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2EA92" w14:textId="5AD7B92F" w:rsidR="0077640A" w:rsidRDefault="0050334F" w:rsidP="0050334F">
      <w:pPr>
        <w:jc w:val="center"/>
        <w:rPr>
          <w:b/>
          <w:sz w:val="28"/>
          <w:szCs w:val="28"/>
        </w:rPr>
      </w:pPr>
      <w:r>
        <w:rPr>
          <w:b/>
          <w:noProof/>
          <w:sz w:val="28"/>
          <w:szCs w:val="28"/>
        </w:rPr>
        <w:drawing>
          <wp:inline distT="0" distB="0" distL="0" distR="0" wp14:anchorId="20E81F4F" wp14:editId="72966FBA">
            <wp:extent cx="1397000" cy="6985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97000" cy="698500"/>
                    </a:xfrm>
                    <a:prstGeom prst="rect">
                      <a:avLst/>
                    </a:prstGeom>
                  </pic:spPr>
                </pic:pic>
              </a:graphicData>
            </a:graphic>
          </wp:inline>
        </w:drawing>
      </w:r>
    </w:p>
    <w:p w14:paraId="646D9E15" w14:textId="77777777" w:rsidR="00123597" w:rsidRDefault="00123597" w:rsidP="0077640A">
      <w:pPr>
        <w:jc w:val="center"/>
        <w:rPr>
          <w:b/>
          <w:bCs/>
          <w:i/>
          <w:iCs/>
          <w:u w:val="single"/>
        </w:rPr>
      </w:pPr>
      <w:r>
        <w:rPr>
          <w:b/>
          <w:bCs/>
          <w:i/>
          <w:iCs/>
          <w:u w:val="single"/>
        </w:rPr>
        <w:t>SAMPLE VERBAGE INSERTS for REMEDIAL PROPOSALS</w:t>
      </w:r>
    </w:p>
    <w:p w14:paraId="5C566A90" w14:textId="77777777" w:rsidR="00123597" w:rsidRDefault="00123597" w:rsidP="0077640A">
      <w:pPr>
        <w:jc w:val="center"/>
        <w:rPr>
          <w:b/>
          <w:bCs/>
          <w:i/>
          <w:iCs/>
          <w:u w:val="single"/>
        </w:rPr>
      </w:pPr>
    </w:p>
    <w:p w14:paraId="7A42F578" w14:textId="77777777" w:rsidR="00123597" w:rsidRDefault="00123597" w:rsidP="00123597">
      <w:pPr>
        <w:rPr>
          <w:b/>
          <w:bCs/>
          <w:i/>
          <w:iCs/>
          <w:u w:val="single"/>
        </w:rPr>
      </w:pPr>
      <w:r>
        <w:rPr>
          <w:b/>
          <w:bCs/>
          <w:i/>
          <w:iCs/>
          <w:u w:val="single"/>
        </w:rPr>
        <w:t>Tree and Shrub Planting Specifications:</w:t>
      </w:r>
    </w:p>
    <w:p w14:paraId="75CFF0A8" w14:textId="77777777" w:rsidR="00123597" w:rsidRPr="000C6B18" w:rsidRDefault="00123597" w:rsidP="00123597">
      <w:pPr>
        <w:rPr>
          <w:b/>
          <w:bCs/>
          <w:sz w:val="8"/>
          <w:szCs w:val="8"/>
          <w:u w:val="single"/>
        </w:rPr>
      </w:pPr>
    </w:p>
    <w:p w14:paraId="455044CF" w14:textId="77777777" w:rsidR="00123597" w:rsidRDefault="00123597" w:rsidP="00123597">
      <w:pPr>
        <w:numPr>
          <w:ilvl w:val="0"/>
          <w:numId w:val="2"/>
        </w:numPr>
        <w:rPr>
          <w:sz w:val="22"/>
        </w:rPr>
      </w:pPr>
      <w:r>
        <w:rPr>
          <w:sz w:val="22"/>
        </w:rPr>
        <w:t xml:space="preserve">Preparation of planting beds using organic soil conditioners and “Slow Release” fertilizers   </w:t>
      </w:r>
    </w:p>
    <w:p w14:paraId="336C82B4" w14:textId="77777777" w:rsidR="00123597" w:rsidRDefault="00123597" w:rsidP="00123597">
      <w:pPr>
        <w:numPr>
          <w:ilvl w:val="0"/>
          <w:numId w:val="2"/>
        </w:numPr>
        <w:rPr>
          <w:sz w:val="22"/>
        </w:rPr>
      </w:pPr>
      <w:r>
        <w:rPr>
          <w:sz w:val="22"/>
        </w:rPr>
        <w:t>Pruning at time of installation, as needed.</w:t>
      </w:r>
    </w:p>
    <w:p w14:paraId="64DF147F" w14:textId="77777777" w:rsidR="00123597" w:rsidRDefault="00123597" w:rsidP="00123597">
      <w:pPr>
        <w:numPr>
          <w:ilvl w:val="0"/>
          <w:numId w:val="2"/>
        </w:numPr>
        <w:rPr>
          <w:sz w:val="22"/>
        </w:rPr>
      </w:pPr>
      <w:r>
        <w:rPr>
          <w:sz w:val="22"/>
        </w:rPr>
        <w:t>Staking trees to afford maximum security in growth, as needed.</w:t>
      </w:r>
    </w:p>
    <w:p w14:paraId="5D22358F" w14:textId="77777777" w:rsidR="00123597" w:rsidRDefault="00123597" w:rsidP="00123597">
      <w:pPr>
        <w:numPr>
          <w:ilvl w:val="0"/>
          <w:numId w:val="2"/>
        </w:numPr>
        <w:rPr>
          <w:sz w:val="22"/>
        </w:rPr>
      </w:pPr>
      <w:r>
        <w:rPr>
          <w:sz w:val="22"/>
        </w:rPr>
        <w:t>Installation of 2” – 3” of shredded hardwood bark mulch to each tree ring or planting bed.</w:t>
      </w:r>
    </w:p>
    <w:p w14:paraId="046D9E99" w14:textId="77777777" w:rsidR="00123597" w:rsidRDefault="00123597" w:rsidP="00123597">
      <w:pPr>
        <w:numPr>
          <w:ilvl w:val="0"/>
          <w:numId w:val="2"/>
        </w:numPr>
        <w:rPr>
          <w:sz w:val="22"/>
        </w:rPr>
      </w:pPr>
      <w:r>
        <w:rPr>
          <w:sz w:val="22"/>
        </w:rPr>
        <w:t>Initial watering of all plant material at time of installation.</w:t>
      </w:r>
    </w:p>
    <w:p w14:paraId="7C69F96B" w14:textId="77777777" w:rsidR="00123597" w:rsidRDefault="00123597" w:rsidP="00123597">
      <w:pPr>
        <w:numPr>
          <w:ilvl w:val="0"/>
          <w:numId w:val="1"/>
        </w:numPr>
        <w:rPr>
          <w:sz w:val="22"/>
        </w:rPr>
      </w:pPr>
      <w:r>
        <w:rPr>
          <w:sz w:val="22"/>
        </w:rPr>
        <w:t>Clean up and remove all resulting debris.</w:t>
      </w:r>
    </w:p>
    <w:p w14:paraId="089273A9" w14:textId="77777777" w:rsidR="00123597" w:rsidRPr="000C6B18" w:rsidRDefault="00123597" w:rsidP="00123597">
      <w:pPr>
        <w:pStyle w:val="PlainText"/>
        <w:rPr>
          <w:rFonts w:ascii="Arial" w:hAnsi="Arial"/>
          <w:sz w:val="8"/>
          <w:szCs w:val="8"/>
        </w:rPr>
      </w:pPr>
    </w:p>
    <w:p w14:paraId="756BE28C" w14:textId="77777777" w:rsidR="00123597" w:rsidRDefault="00123597" w:rsidP="00123597">
      <w:pPr>
        <w:rPr>
          <w:b/>
          <w:bCs/>
          <w:i/>
          <w:iCs/>
          <w:u w:val="single"/>
        </w:rPr>
      </w:pPr>
    </w:p>
    <w:p w14:paraId="46DF11FD" w14:textId="77777777" w:rsidR="00123597" w:rsidRDefault="00123597" w:rsidP="00123597">
      <w:pPr>
        <w:rPr>
          <w:b/>
          <w:bCs/>
          <w:i/>
          <w:iCs/>
          <w:u w:val="single"/>
        </w:rPr>
      </w:pPr>
      <w:r>
        <w:rPr>
          <w:b/>
          <w:bCs/>
          <w:i/>
          <w:iCs/>
          <w:u w:val="single"/>
        </w:rPr>
        <w:t>Tree Pruning / Removal Specifications:</w:t>
      </w:r>
    </w:p>
    <w:p w14:paraId="76C1FDEF" w14:textId="77777777" w:rsidR="00123597" w:rsidRPr="000C6B18" w:rsidRDefault="00123597" w:rsidP="00123597">
      <w:pPr>
        <w:rPr>
          <w:b/>
          <w:bCs/>
          <w:sz w:val="8"/>
          <w:szCs w:val="8"/>
          <w:u w:val="single"/>
        </w:rPr>
      </w:pPr>
    </w:p>
    <w:p w14:paraId="0B37B0AA" w14:textId="77777777" w:rsidR="00123597" w:rsidRDefault="00123597" w:rsidP="00123597">
      <w:pPr>
        <w:numPr>
          <w:ilvl w:val="0"/>
          <w:numId w:val="2"/>
        </w:numPr>
        <w:rPr>
          <w:sz w:val="22"/>
        </w:rPr>
      </w:pPr>
      <w:r>
        <w:rPr>
          <w:sz w:val="22"/>
        </w:rPr>
        <w:t>All Damaged Limbs and Leaders to be removed with Proper Cuts to Minimize Injury and Maximize Recovery.</w:t>
      </w:r>
    </w:p>
    <w:p w14:paraId="72812087" w14:textId="77777777" w:rsidR="00123597" w:rsidRDefault="00123597" w:rsidP="00123597">
      <w:pPr>
        <w:numPr>
          <w:ilvl w:val="0"/>
          <w:numId w:val="2"/>
        </w:numPr>
        <w:rPr>
          <w:sz w:val="22"/>
        </w:rPr>
      </w:pPr>
      <w:r>
        <w:rPr>
          <w:sz w:val="22"/>
        </w:rPr>
        <w:t>All Limbs, Leaders, and Trunks to be removed in the manner proscribed by the National Arborists Association. Where necessary, ropes and or other equipment shall be used to lower larger branches and stubs to the ground.</w:t>
      </w:r>
    </w:p>
    <w:p w14:paraId="5EC9D2C7" w14:textId="77777777" w:rsidR="00123597" w:rsidRDefault="00123597" w:rsidP="00123597">
      <w:pPr>
        <w:numPr>
          <w:ilvl w:val="0"/>
          <w:numId w:val="2"/>
        </w:numPr>
        <w:rPr>
          <w:sz w:val="22"/>
        </w:rPr>
      </w:pPr>
      <w:r>
        <w:rPr>
          <w:sz w:val="22"/>
        </w:rPr>
        <w:t>Clean-Up, Remove, and Dispose of all Resulting Debris.</w:t>
      </w:r>
    </w:p>
    <w:p w14:paraId="7FA80052" w14:textId="77777777" w:rsidR="00D60EF8" w:rsidRDefault="00D60EF8"/>
    <w:p w14:paraId="6B21366F" w14:textId="77777777" w:rsidR="00123597" w:rsidRDefault="00123597" w:rsidP="00123597">
      <w:pPr>
        <w:rPr>
          <w:b/>
          <w:bCs/>
          <w:i/>
          <w:iCs/>
          <w:u w:val="single"/>
        </w:rPr>
      </w:pPr>
      <w:r>
        <w:rPr>
          <w:b/>
          <w:bCs/>
          <w:i/>
          <w:iCs/>
          <w:u w:val="single"/>
        </w:rPr>
        <w:t>Turfgrass Seeding Specifications:</w:t>
      </w:r>
    </w:p>
    <w:p w14:paraId="743228D9" w14:textId="77777777" w:rsidR="00123597" w:rsidRDefault="00123597" w:rsidP="00123597">
      <w:pPr>
        <w:rPr>
          <w:b/>
          <w:bCs/>
          <w:sz w:val="16"/>
          <w:szCs w:val="16"/>
          <w:u w:val="single"/>
        </w:rPr>
      </w:pPr>
    </w:p>
    <w:p w14:paraId="4355F5A8" w14:textId="77777777" w:rsidR="00123597" w:rsidRDefault="00123597" w:rsidP="00123597">
      <w:pPr>
        <w:numPr>
          <w:ilvl w:val="0"/>
          <w:numId w:val="2"/>
        </w:numPr>
        <w:rPr>
          <w:sz w:val="22"/>
        </w:rPr>
      </w:pPr>
      <w:r>
        <w:rPr>
          <w:sz w:val="22"/>
        </w:rPr>
        <w:t xml:space="preserve">Preparation of Seed Beds using organic soil conditioners and “Slow Release” Starter Fertilizers   </w:t>
      </w:r>
    </w:p>
    <w:p w14:paraId="53BE0C5D" w14:textId="77777777" w:rsidR="00123597" w:rsidRDefault="00123597" w:rsidP="00123597">
      <w:pPr>
        <w:numPr>
          <w:ilvl w:val="0"/>
          <w:numId w:val="2"/>
        </w:numPr>
        <w:rPr>
          <w:sz w:val="22"/>
        </w:rPr>
      </w:pPr>
      <w:r>
        <w:rPr>
          <w:sz w:val="22"/>
        </w:rPr>
        <w:t>Finish Grading at time of installation, as needed.</w:t>
      </w:r>
    </w:p>
    <w:p w14:paraId="3CED3FED" w14:textId="77777777" w:rsidR="00123597" w:rsidRDefault="00123597" w:rsidP="00123597">
      <w:pPr>
        <w:numPr>
          <w:ilvl w:val="0"/>
          <w:numId w:val="2"/>
        </w:numPr>
        <w:rPr>
          <w:sz w:val="22"/>
        </w:rPr>
      </w:pPr>
      <w:r>
        <w:rPr>
          <w:sz w:val="22"/>
        </w:rPr>
        <w:t xml:space="preserve">Incorporation of Seed and </w:t>
      </w:r>
      <w:r w:rsidR="00396641">
        <w:rPr>
          <w:sz w:val="22"/>
        </w:rPr>
        <w:t xml:space="preserve">Starter </w:t>
      </w:r>
      <w:r>
        <w:rPr>
          <w:sz w:val="22"/>
        </w:rPr>
        <w:t>Fertilizer into first ½" of Soil Surface</w:t>
      </w:r>
    </w:p>
    <w:p w14:paraId="74BA2F67" w14:textId="77777777" w:rsidR="00123597" w:rsidRDefault="00123597" w:rsidP="00123597">
      <w:pPr>
        <w:numPr>
          <w:ilvl w:val="0"/>
          <w:numId w:val="2"/>
        </w:numPr>
        <w:rPr>
          <w:sz w:val="22"/>
        </w:rPr>
      </w:pPr>
      <w:r>
        <w:rPr>
          <w:sz w:val="22"/>
        </w:rPr>
        <w:t>Installation of Straw Mulch or Penn Mulch to Seed Bed, as needed.</w:t>
      </w:r>
    </w:p>
    <w:p w14:paraId="25B96720" w14:textId="77777777" w:rsidR="00123597" w:rsidRDefault="00123597" w:rsidP="00123597">
      <w:pPr>
        <w:numPr>
          <w:ilvl w:val="0"/>
          <w:numId w:val="2"/>
        </w:numPr>
        <w:rPr>
          <w:sz w:val="22"/>
        </w:rPr>
      </w:pPr>
      <w:r>
        <w:rPr>
          <w:sz w:val="22"/>
        </w:rPr>
        <w:t>Initial watering of Seed Bed at time of installation.</w:t>
      </w:r>
    </w:p>
    <w:p w14:paraId="54B5EEE5" w14:textId="77777777" w:rsidR="00123597" w:rsidRDefault="00123597" w:rsidP="00123597">
      <w:pPr>
        <w:numPr>
          <w:ilvl w:val="0"/>
          <w:numId w:val="2"/>
        </w:numPr>
        <w:rPr>
          <w:sz w:val="22"/>
        </w:rPr>
      </w:pPr>
      <w:r>
        <w:rPr>
          <w:sz w:val="22"/>
        </w:rPr>
        <w:t>Clean up and remove all resulting debris.</w:t>
      </w:r>
    </w:p>
    <w:p w14:paraId="629AB0D7" w14:textId="77777777" w:rsidR="00123597" w:rsidRDefault="00123597" w:rsidP="00123597">
      <w:pPr>
        <w:rPr>
          <w:sz w:val="22"/>
        </w:rPr>
      </w:pPr>
    </w:p>
    <w:p w14:paraId="637F064A" w14:textId="77777777" w:rsidR="00396641" w:rsidRDefault="00396641" w:rsidP="00396641">
      <w:pPr>
        <w:rPr>
          <w:b/>
          <w:bCs/>
          <w:i/>
          <w:iCs/>
          <w:u w:val="single"/>
        </w:rPr>
      </w:pPr>
      <w:r>
        <w:rPr>
          <w:b/>
          <w:bCs/>
          <w:i/>
          <w:iCs/>
          <w:u w:val="single"/>
        </w:rPr>
        <w:t>Turfgrass Sodding Specifications:</w:t>
      </w:r>
    </w:p>
    <w:p w14:paraId="1B212B16" w14:textId="77777777" w:rsidR="00396641" w:rsidRDefault="00396641" w:rsidP="00396641">
      <w:pPr>
        <w:rPr>
          <w:b/>
          <w:bCs/>
          <w:sz w:val="16"/>
          <w:szCs w:val="16"/>
          <w:u w:val="single"/>
        </w:rPr>
      </w:pPr>
    </w:p>
    <w:p w14:paraId="627EBB8A" w14:textId="77777777" w:rsidR="00396641" w:rsidRDefault="00396641" w:rsidP="00396641">
      <w:pPr>
        <w:numPr>
          <w:ilvl w:val="0"/>
          <w:numId w:val="2"/>
        </w:numPr>
        <w:rPr>
          <w:sz w:val="22"/>
        </w:rPr>
      </w:pPr>
      <w:r>
        <w:rPr>
          <w:sz w:val="22"/>
        </w:rPr>
        <w:t xml:space="preserve">Preparation of Sod Beds using organic soil conditioners and “Slow Release” Starter Fertilizers   </w:t>
      </w:r>
    </w:p>
    <w:p w14:paraId="32ED8117" w14:textId="77777777" w:rsidR="00396641" w:rsidRDefault="00396641" w:rsidP="00396641">
      <w:pPr>
        <w:numPr>
          <w:ilvl w:val="0"/>
          <w:numId w:val="2"/>
        </w:numPr>
        <w:rPr>
          <w:sz w:val="22"/>
        </w:rPr>
      </w:pPr>
      <w:r>
        <w:rPr>
          <w:sz w:val="22"/>
        </w:rPr>
        <w:t>Finish Grading at time of installation, as needed.</w:t>
      </w:r>
    </w:p>
    <w:p w14:paraId="5C7E0EAB" w14:textId="77777777" w:rsidR="00396641" w:rsidRDefault="00396641" w:rsidP="00396641">
      <w:pPr>
        <w:numPr>
          <w:ilvl w:val="0"/>
          <w:numId w:val="2"/>
        </w:numPr>
        <w:rPr>
          <w:sz w:val="22"/>
        </w:rPr>
      </w:pPr>
      <w:r>
        <w:rPr>
          <w:sz w:val="22"/>
        </w:rPr>
        <w:t>Incorporation of Starter Fertilizer into first ½" of Soil Surface</w:t>
      </w:r>
    </w:p>
    <w:p w14:paraId="6B05A29D" w14:textId="77777777" w:rsidR="00396641" w:rsidRDefault="00396641" w:rsidP="00396641">
      <w:pPr>
        <w:numPr>
          <w:ilvl w:val="0"/>
          <w:numId w:val="2"/>
        </w:numPr>
        <w:rPr>
          <w:sz w:val="22"/>
        </w:rPr>
      </w:pPr>
      <w:r>
        <w:rPr>
          <w:sz w:val="22"/>
        </w:rPr>
        <w:t>Installation of Sod Layered in Staggered Rows as needed.</w:t>
      </w:r>
    </w:p>
    <w:p w14:paraId="523C61D6" w14:textId="77777777" w:rsidR="00396641" w:rsidRDefault="00396641" w:rsidP="00396641">
      <w:pPr>
        <w:numPr>
          <w:ilvl w:val="0"/>
          <w:numId w:val="2"/>
        </w:numPr>
        <w:rPr>
          <w:sz w:val="22"/>
        </w:rPr>
      </w:pPr>
      <w:r>
        <w:rPr>
          <w:sz w:val="22"/>
        </w:rPr>
        <w:t>Rolling / Compacting of Sod into Soil Surface</w:t>
      </w:r>
    </w:p>
    <w:p w14:paraId="718231DF" w14:textId="77777777" w:rsidR="00396641" w:rsidRDefault="00396641" w:rsidP="00396641">
      <w:pPr>
        <w:numPr>
          <w:ilvl w:val="0"/>
          <w:numId w:val="2"/>
        </w:numPr>
        <w:rPr>
          <w:sz w:val="22"/>
        </w:rPr>
      </w:pPr>
      <w:r>
        <w:rPr>
          <w:sz w:val="22"/>
        </w:rPr>
        <w:t>Initial watering of Sod Bed at time of installation.</w:t>
      </w:r>
    </w:p>
    <w:p w14:paraId="2AC01DC4" w14:textId="77777777" w:rsidR="00396641" w:rsidRDefault="00396641" w:rsidP="00396641">
      <w:pPr>
        <w:numPr>
          <w:ilvl w:val="0"/>
          <w:numId w:val="2"/>
        </w:numPr>
        <w:rPr>
          <w:sz w:val="22"/>
        </w:rPr>
      </w:pPr>
      <w:r>
        <w:rPr>
          <w:sz w:val="22"/>
        </w:rPr>
        <w:t>Clean up and remove all resulting debris.</w:t>
      </w:r>
    </w:p>
    <w:p w14:paraId="2742B575" w14:textId="77777777" w:rsidR="00396641" w:rsidRDefault="00396641" w:rsidP="00123597">
      <w:pPr>
        <w:rPr>
          <w:sz w:val="22"/>
        </w:rPr>
      </w:pPr>
    </w:p>
    <w:p w14:paraId="45380765" w14:textId="77777777" w:rsidR="00123597" w:rsidRDefault="00123597" w:rsidP="00123597">
      <w:pPr>
        <w:rPr>
          <w:b/>
          <w:bCs/>
          <w:i/>
          <w:iCs/>
          <w:u w:val="single"/>
        </w:rPr>
      </w:pPr>
      <w:r>
        <w:rPr>
          <w:b/>
          <w:bCs/>
          <w:i/>
          <w:iCs/>
          <w:u w:val="single"/>
        </w:rPr>
        <w:t>Erosion and Drainage Specifications:</w:t>
      </w:r>
    </w:p>
    <w:p w14:paraId="118088E2" w14:textId="77777777" w:rsidR="00123597" w:rsidRDefault="00123597" w:rsidP="00123597">
      <w:pPr>
        <w:rPr>
          <w:b/>
          <w:bCs/>
          <w:sz w:val="16"/>
          <w:szCs w:val="16"/>
          <w:u w:val="single"/>
        </w:rPr>
      </w:pPr>
    </w:p>
    <w:p w14:paraId="0B0FFBC1" w14:textId="77777777" w:rsidR="00123597" w:rsidRDefault="00123597" w:rsidP="00123597">
      <w:pPr>
        <w:numPr>
          <w:ilvl w:val="0"/>
          <w:numId w:val="2"/>
        </w:numPr>
        <w:rPr>
          <w:sz w:val="22"/>
        </w:rPr>
      </w:pPr>
      <w:r>
        <w:rPr>
          <w:sz w:val="22"/>
        </w:rPr>
        <w:t xml:space="preserve">Preparation of Soil Areas and Trenched Areas as Required.   </w:t>
      </w:r>
    </w:p>
    <w:p w14:paraId="7F39D0AF" w14:textId="77777777" w:rsidR="00123597" w:rsidRDefault="00123597" w:rsidP="00123597">
      <w:pPr>
        <w:numPr>
          <w:ilvl w:val="0"/>
          <w:numId w:val="2"/>
        </w:numPr>
        <w:rPr>
          <w:sz w:val="22"/>
        </w:rPr>
      </w:pPr>
      <w:r>
        <w:rPr>
          <w:sz w:val="22"/>
        </w:rPr>
        <w:t>Installation of all Appropriate Materials to Complete Project.</w:t>
      </w:r>
    </w:p>
    <w:p w14:paraId="6807C4E7" w14:textId="77777777" w:rsidR="00123597" w:rsidRDefault="00123597" w:rsidP="00123597">
      <w:pPr>
        <w:numPr>
          <w:ilvl w:val="0"/>
          <w:numId w:val="2"/>
        </w:numPr>
        <w:rPr>
          <w:sz w:val="22"/>
        </w:rPr>
      </w:pPr>
      <w:r>
        <w:rPr>
          <w:sz w:val="22"/>
        </w:rPr>
        <w:t>Clean-Up and Remove all Resulting Debris.</w:t>
      </w:r>
    </w:p>
    <w:p w14:paraId="0D19D186" w14:textId="77777777" w:rsidR="00123597" w:rsidRDefault="00123597" w:rsidP="00123597">
      <w:pPr>
        <w:rPr>
          <w:sz w:val="22"/>
        </w:rPr>
      </w:pPr>
      <w:r>
        <w:rPr>
          <w:sz w:val="22"/>
        </w:rPr>
        <w:t>.</w:t>
      </w:r>
    </w:p>
    <w:p w14:paraId="3287C1F8" w14:textId="77777777" w:rsidR="00123597" w:rsidRDefault="00123597" w:rsidP="00123597">
      <w:pPr>
        <w:rPr>
          <w:b/>
          <w:bCs/>
          <w:i/>
          <w:iCs/>
          <w:u w:val="single"/>
        </w:rPr>
      </w:pPr>
      <w:r>
        <w:rPr>
          <w:b/>
          <w:bCs/>
          <w:i/>
          <w:iCs/>
          <w:u w:val="single"/>
        </w:rPr>
        <w:t>Tree and Shrub Spraying Specifications:</w:t>
      </w:r>
    </w:p>
    <w:p w14:paraId="1D291B17" w14:textId="77777777" w:rsidR="00123597" w:rsidRDefault="00123597" w:rsidP="00123597">
      <w:pPr>
        <w:rPr>
          <w:b/>
          <w:bCs/>
          <w:u w:val="single"/>
        </w:rPr>
      </w:pPr>
    </w:p>
    <w:p w14:paraId="4D010C95" w14:textId="77777777" w:rsidR="00123597" w:rsidRDefault="00123597" w:rsidP="00123597">
      <w:pPr>
        <w:numPr>
          <w:ilvl w:val="0"/>
          <w:numId w:val="2"/>
        </w:numPr>
        <w:rPr>
          <w:sz w:val="22"/>
        </w:rPr>
      </w:pPr>
      <w:r>
        <w:rPr>
          <w:sz w:val="22"/>
        </w:rPr>
        <w:t>All Tree and Shrub Spraying Operations Conform to Federal and State Standards.</w:t>
      </w:r>
    </w:p>
    <w:p w14:paraId="3C4C980E" w14:textId="77777777" w:rsidR="00123597" w:rsidRDefault="00123597" w:rsidP="00123597">
      <w:pPr>
        <w:numPr>
          <w:ilvl w:val="0"/>
          <w:numId w:val="2"/>
        </w:numPr>
        <w:rPr>
          <w:sz w:val="22"/>
        </w:rPr>
      </w:pPr>
      <w:r>
        <w:rPr>
          <w:sz w:val="22"/>
        </w:rPr>
        <w:t>All Materials utilized shall be Properly Registered Pesticide Formulations Labeled for the Appropriate Target Pest and Usage.</w:t>
      </w:r>
    </w:p>
    <w:p w14:paraId="61722873" w14:textId="77777777" w:rsidR="00123597" w:rsidRDefault="00123597" w:rsidP="00123597">
      <w:pPr>
        <w:numPr>
          <w:ilvl w:val="0"/>
          <w:numId w:val="2"/>
        </w:numPr>
        <w:rPr>
          <w:sz w:val="22"/>
        </w:rPr>
      </w:pPr>
      <w:r>
        <w:rPr>
          <w:sz w:val="22"/>
        </w:rPr>
        <w:t xml:space="preserve">All Treatments Applied and Supervised by Trained Applicators Licensed for the associated services by the State of Missouri </w:t>
      </w:r>
    </w:p>
    <w:p w14:paraId="7386BC09" w14:textId="77777777" w:rsidR="00123597" w:rsidRDefault="00123597" w:rsidP="00123597"/>
    <w:p w14:paraId="12E89391" w14:textId="77777777" w:rsidR="00123597" w:rsidRDefault="00123597" w:rsidP="00123597">
      <w:pPr>
        <w:rPr>
          <w:b/>
          <w:bCs/>
          <w:i/>
          <w:iCs/>
          <w:u w:val="single"/>
        </w:rPr>
      </w:pPr>
      <w:r>
        <w:rPr>
          <w:b/>
          <w:bCs/>
          <w:i/>
          <w:iCs/>
          <w:u w:val="single"/>
        </w:rPr>
        <w:t>Brush Removal Specifications:</w:t>
      </w:r>
    </w:p>
    <w:p w14:paraId="7F71E389" w14:textId="77777777" w:rsidR="00123597" w:rsidRDefault="00123597" w:rsidP="00123597">
      <w:pPr>
        <w:rPr>
          <w:b/>
          <w:bCs/>
          <w:u w:val="single"/>
        </w:rPr>
      </w:pPr>
    </w:p>
    <w:p w14:paraId="4F32F202" w14:textId="77777777" w:rsidR="00123597" w:rsidRDefault="00123597" w:rsidP="00123597">
      <w:pPr>
        <w:numPr>
          <w:ilvl w:val="0"/>
          <w:numId w:val="2"/>
        </w:numPr>
        <w:tabs>
          <w:tab w:val="left" w:pos="720"/>
        </w:tabs>
      </w:pPr>
      <w:r>
        <w:rPr>
          <w:sz w:val="22"/>
        </w:rPr>
        <w:t>All Tree and Brush Removal / Pruning Operations conform to National Arborist Association Standards.</w:t>
      </w:r>
    </w:p>
    <w:p w14:paraId="707B1EA6" w14:textId="77777777" w:rsidR="00123597" w:rsidRDefault="00123597" w:rsidP="00123597">
      <w:pPr>
        <w:numPr>
          <w:ilvl w:val="0"/>
          <w:numId w:val="2"/>
        </w:numPr>
        <w:rPr>
          <w:sz w:val="22"/>
        </w:rPr>
      </w:pPr>
      <w:r>
        <w:t>Vegetative Material to be Flush-Cut to Ground Level</w:t>
      </w:r>
    </w:p>
    <w:p w14:paraId="3E53C409" w14:textId="77777777" w:rsidR="00123597" w:rsidRDefault="00123597" w:rsidP="00123597">
      <w:pPr>
        <w:numPr>
          <w:ilvl w:val="0"/>
          <w:numId w:val="2"/>
        </w:numPr>
        <w:rPr>
          <w:sz w:val="22"/>
        </w:rPr>
      </w:pPr>
      <w:r>
        <w:rPr>
          <w:sz w:val="22"/>
        </w:rPr>
        <w:t>Any Remaining Plant Material to be Pruned with Proper Cuts to Minimize Injury and Maximize Recovery.</w:t>
      </w:r>
    </w:p>
    <w:p w14:paraId="2E945F51" w14:textId="77777777" w:rsidR="00123597" w:rsidRDefault="00123597" w:rsidP="00123597">
      <w:pPr>
        <w:pStyle w:val="ListParagraph"/>
        <w:numPr>
          <w:ilvl w:val="0"/>
          <w:numId w:val="2"/>
        </w:numPr>
      </w:pPr>
      <w:r w:rsidRPr="00123597">
        <w:rPr>
          <w:sz w:val="22"/>
        </w:rPr>
        <w:t>Clean-Up, Remove, and Dispose of all Resulting Debris.</w:t>
      </w:r>
    </w:p>
    <w:p w14:paraId="0D197C4C" w14:textId="77777777" w:rsidR="00123597" w:rsidRDefault="00123597" w:rsidP="00123597">
      <w:pPr>
        <w:ind w:left="720"/>
        <w:rPr>
          <w:sz w:val="22"/>
        </w:rPr>
      </w:pPr>
    </w:p>
    <w:p w14:paraId="25C2293B" w14:textId="77777777" w:rsidR="00C32515" w:rsidRDefault="00C32515" w:rsidP="00C32515">
      <w:pPr>
        <w:rPr>
          <w:b/>
          <w:bCs/>
          <w:i/>
          <w:iCs/>
          <w:u w:val="single"/>
        </w:rPr>
      </w:pPr>
      <w:r>
        <w:rPr>
          <w:b/>
          <w:bCs/>
          <w:i/>
          <w:iCs/>
          <w:u w:val="single"/>
        </w:rPr>
        <w:t>Segmental Wall Specifications:</w:t>
      </w:r>
    </w:p>
    <w:p w14:paraId="24B48A10" w14:textId="77777777" w:rsidR="00C32515" w:rsidRPr="001B1485" w:rsidRDefault="00C32515" w:rsidP="00C32515">
      <w:pPr>
        <w:rPr>
          <w:b/>
          <w:bCs/>
          <w:sz w:val="16"/>
          <w:szCs w:val="16"/>
          <w:u w:val="single"/>
        </w:rPr>
      </w:pPr>
    </w:p>
    <w:p w14:paraId="3D21422F" w14:textId="77777777" w:rsidR="00C32515" w:rsidRDefault="00C32515" w:rsidP="00C32515">
      <w:pPr>
        <w:numPr>
          <w:ilvl w:val="0"/>
          <w:numId w:val="1"/>
        </w:numPr>
        <w:rPr>
          <w:sz w:val="22"/>
        </w:rPr>
      </w:pPr>
      <w:r>
        <w:rPr>
          <w:sz w:val="22"/>
        </w:rPr>
        <w:t>Removal and Disposal of Existing Timber Wall</w:t>
      </w:r>
    </w:p>
    <w:p w14:paraId="3FF4CBA8" w14:textId="77777777" w:rsidR="00C32515" w:rsidRDefault="00C32515" w:rsidP="00C32515">
      <w:pPr>
        <w:numPr>
          <w:ilvl w:val="0"/>
          <w:numId w:val="1"/>
        </w:numPr>
        <w:rPr>
          <w:sz w:val="22"/>
        </w:rPr>
      </w:pPr>
      <w:r>
        <w:rPr>
          <w:sz w:val="22"/>
        </w:rPr>
        <w:t>Preparation and Installation of Granular Leveling Foundation Base Pad.</w:t>
      </w:r>
    </w:p>
    <w:p w14:paraId="2D35C9EB" w14:textId="77777777" w:rsidR="00C32515" w:rsidRDefault="00C32515" w:rsidP="00C32515">
      <w:pPr>
        <w:numPr>
          <w:ilvl w:val="0"/>
          <w:numId w:val="1"/>
        </w:numPr>
        <w:rPr>
          <w:sz w:val="22"/>
        </w:rPr>
      </w:pPr>
      <w:r>
        <w:rPr>
          <w:sz w:val="22"/>
        </w:rPr>
        <w:t>Installation of Double Layer of Filter Fabric at Wall back and at Drainage Fill back.</w:t>
      </w:r>
    </w:p>
    <w:p w14:paraId="039006B4" w14:textId="77777777" w:rsidR="00C32515" w:rsidRDefault="00C32515" w:rsidP="00C32515">
      <w:pPr>
        <w:numPr>
          <w:ilvl w:val="0"/>
          <w:numId w:val="1"/>
        </w:numPr>
        <w:rPr>
          <w:sz w:val="22"/>
        </w:rPr>
      </w:pPr>
      <w:r>
        <w:rPr>
          <w:sz w:val="22"/>
        </w:rPr>
        <w:t>Installation of Clean Drainage Fill behind Wall Structure.</w:t>
      </w:r>
    </w:p>
    <w:p w14:paraId="475DE20F" w14:textId="77777777" w:rsidR="00C32515" w:rsidRDefault="00C32515" w:rsidP="00C32515">
      <w:pPr>
        <w:numPr>
          <w:ilvl w:val="0"/>
          <w:numId w:val="1"/>
        </w:numPr>
        <w:rPr>
          <w:sz w:val="22"/>
        </w:rPr>
      </w:pPr>
      <w:r>
        <w:rPr>
          <w:sz w:val="22"/>
        </w:rPr>
        <w:t>Installation Drainage Line behind Wall Structure.</w:t>
      </w:r>
    </w:p>
    <w:p w14:paraId="77B63BE7" w14:textId="77777777" w:rsidR="00C32515" w:rsidRDefault="00C32515" w:rsidP="00C32515">
      <w:pPr>
        <w:numPr>
          <w:ilvl w:val="0"/>
          <w:numId w:val="1"/>
        </w:numPr>
        <w:rPr>
          <w:sz w:val="22"/>
        </w:rPr>
      </w:pPr>
      <w:r>
        <w:rPr>
          <w:sz w:val="22"/>
        </w:rPr>
        <w:t>Clean up and Remove all resulting Debris.</w:t>
      </w:r>
    </w:p>
    <w:p w14:paraId="252500AF" w14:textId="77777777" w:rsidR="00C32515" w:rsidRDefault="00C32515" w:rsidP="00123597"/>
    <w:p w14:paraId="1798057B" w14:textId="77777777" w:rsidR="00331613" w:rsidRDefault="00331613" w:rsidP="00331613">
      <w:pPr>
        <w:rPr>
          <w:b/>
          <w:bCs/>
          <w:i/>
          <w:iCs/>
          <w:u w:val="single"/>
        </w:rPr>
      </w:pPr>
      <w:r>
        <w:rPr>
          <w:b/>
          <w:bCs/>
          <w:i/>
          <w:iCs/>
          <w:u w:val="single"/>
        </w:rPr>
        <w:t>Annual Color Preparation and Installation Specifications:</w:t>
      </w:r>
    </w:p>
    <w:p w14:paraId="3E16F33C" w14:textId="77777777" w:rsidR="00331613" w:rsidRDefault="00331613" w:rsidP="00331613">
      <w:pPr>
        <w:rPr>
          <w:b/>
          <w:bCs/>
          <w:u w:val="single"/>
        </w:rPr>
      </w:pPr>
    </w:p>
    <w:p w14:paraId="117E1D71" w14:textId="77777777" w:rsidR="00331613" w:rsidRDefault="00331613" w:rsidP="00331613">
      <w:pPr>
        <w:numPr>
          <w:ilvl w:val="0"/>
          <w:numId w:val="3"/>
        </w:numPr>
        <w:rPr>
          <w:sz w:val="22"/>
        </w:rPr>
      </w:pPr>
      <w:r>
        <w:rPr>
          <w:sz w:val="22"/>
        </w:rPr>
        <w:t xml:space="preserve">Roto-Tilling soil in bed areas to a Depth of 6”   </w:t>
      </w:r>
    </w:p>
    <w:p w14:paraId="2E3C26F5" w14:textId="77777777" w:rsidR="00331613" w:rsidRDefault="00331613" w:rsidP="00331613">
      <w:pPr>
        <w:numPr>
          <w:ilvl w:val="0"/>
          <w:numId w:val="3"/>
        </w:numPr>
        <w:rPr>
          <w:sz w:val="22"/>
        </w:rPr>
      </w:pPr>
      <w:r>
        <w:rPr>
          <w:sz w:val="22"/>
        </w:rPr>
        <w:t>Preparation of planting beds using organic soil conditioners and “Slow Release” fertilizers</w:t>
      </w:r>
    </w:p>
    <w:p w14:paraId="54AF539A" w14:textId="77777777" w:rsidR="00331613" w:rsidRDefault="00331613" w:rsidP="00331613">
      <w:pPr>
        <w:numPr>
          <w:ilvl w:val="0"/>
          <w:numId w:val="3"/>
        </w:numPr>
        <w:rPr>
          <w:sz w:val="22"/>
        </w:rPr>
      </w:pPr>
      <w:r>
        <w:rPr>
          <w:sz w:val="22"/>
        </w:rPr>
        <w:t>Installation of 2” of organic compost to planting bed.</w:t>
      </w:r>
    </w:p>
    <w:p w14:paraId="6527298A" w14:textId="57EB3A86" w:rsidR="00331613" w:rsidRDefault="00331613" w:rsidP="00331613">
      <w:pPr>
        <w:numPr>
          <w:ilvl w:val="0"/>
          <w:numId w:val="3"/>
        </w:numPr>
        <w:rPr>
          <w:sz w:val="22"/>
        </w:rPr>
      </w:pPr>
      <w:r>
        <w:rPr>
          <w:sz w:val="22"/>
        </w:rPr>
        <w:t xml:space="preserve">Installation of plant material on 6” centers in staggered rows to be visually full </w:t>
      </w:r>
      <w:r w:rsidR="0050334F">
        <w:rPr>
          <w:sz w:val="22"/>
        </w:rPr>
        <w:t xml:space="preserve">immediately </w:t>
      </w:r>
    </w:p>
    <w:p w14:paraId="2A7170DF" w14:textId="77777777" w:rsidR="00331613" w:rsidRDefault="00331613" w:rsidP="00331613">
      <w:pPr>
        <w:numPr>
          <w:ilvl w:val="0"/>
          <w:numId w:val="3"/>
        </w:numPr>
        <w:rPr>
          <w:sz w:val="22"/>
        </w:rPr>
      </w:pPr>
      <w:r>
        <w:rPr>
          <w:sz w:val="22"/>
        </w:rPr>
        <w:t>Initial watering of all plant material at time of installation.</w:t>
      </w:r>
    </w:p>
    <w:p w14:paraId="5D03D767" w14:textId="77777777" w:rsidR="00331613" w:rsidRDefault="00331613" w:rsidP="00331613">
      <w:pPr>
        <w:numPr>
          <w:ilvl w:val="0"/>
          <w:numId w:val="3"/>
        </w:numPr>
        <w:rPr>
          <w:sz w:val="22"/>
        </w:rPr>
      </w:pPr>
      <w:r>
        <w:rPr>
          <w:sz w:val="22"/>
        </w:rPr>
        <w:t>Clean up and remove all resulting debris.</w:t>
      </w:r>
    </w:p>
    <w:p w14:paraId="776B73B0" w14:textId="77777777" w:rsidR="00331613" w:rsidRDefault="00331613" w:rsidP="00123597"/>
    <w:p w14:paraId="70422F01" w14:textId="77777777" w:rsidR="00331613" w:rsidRDefault="00331613" w:rsidP="00331613">
      <w:pPr>
        <w:rPr>
          <w:b/>
          <w:bCs/>
          <w:i/>
          <w:iCs/>
          <w:u w:val="single"/>
        </w:rPr>
      </w:pPr>
      <w:r>
        <w:rPr>
          <w:b/>
          <w:bCs/>
          <w:i/>
          <w:iCs/>
          <w:u w:val="single"/>
        </w:rPr>
        <w:t>Irrigation Repair Specifications:</w:t>
      </w:r>
    </w:p>
    <w:p w14:paraId="3612342C" w14:textId="77777777" w:rsidR="00331613" w:rsidRDefault="00331613" w:rsidP="00331613">
      <w:pPr>
        <w:rPr>
          <w:b/>
          <w:bCs/>
          <w:u w:val="single"/>
        </w:rPr>
      </w:pPr>
    </w:p>
    <w:p w14:paraId="73684ABB" w14:textId="77777777" w:rsidR="00331613" w:rsidRDefault="00331613" w:rsidP="00331613">
      <w:pPr>
        <w:numPr>
          <w:ilvl w:val="0"/>
          <w:numId w:val="1"/>
        </w:numPr>
        <w:rPr>
          <w:sz w:val="22"/>
        </w:rPr>
      </w:pPr>
      <w:r>
        <w:rPr>
          <w:sz w:val="22"/>
        </w:rPr>
        <w:t xml:space="preserve">System Repairs as Detailed in Attachment.  </w:t>
      </w:r>
    </w:p>
    <w:p w14:paraId="0307E478" w14:textId="77777777" w:rsidR="00331613" w:rsidRDefault="00331613" w:rsidP="00331613">
      <w:pPr>
        <w:numPr>
          <w:ilvl w:val="0"/>
          <w:numId w:val="1"/>
        </w:numPr>
        <w:rPr>
          <w:sz w:val="22"/>
        </w:rPr>
      </w:pPr>
      <w:r>
        <w:rPr>
          <w:sz w:val="22"/>
        </w:rPr>
        <w:t>Head and Nozzle Adjustments at time of Installation, as needed.</w:t>
      </w:r>
    </w:p>
    <w:p w14:paraId="60D47EDF" w14:textId="77777777" w:rsidR="00331613" w:rsidRDefault="00331613" w:rsidP="00331613">
      <w:pPr>
        <w:numPr>
          <w:ilvl w:val="0"/>
          <w:numId w:val="1"/>
        </w:numPr>
        <w:rPr>
          <w:sz w:val="22"/>
        </w:rPr>
      </w:pPr>
      <w:r>
        <w:rPr>
          <w:sz w:val="22"/>
        </w:rPr>
        <w:t>Initial System Check and Programming of System Controllers.</w:t>
      </w:r>
    </w:p>
    <w:p w14:paraId="53142274" w14:textId="77777777" w:rsidR="00331613" w:rsidRDefault="00331613" w:rsidP="00331613">
      <w:pPr>
        <w:numPr>
          <w:ilvl w:val="0"/>
          <w:numId w:val="1"/>
        </w:numPr>
        <w:rPr>
          <w:sz w:val="22"/>
        </w:rPr>
      </w:pPr>
      <w:r>
        <w:rPr>
          <w:sz w:val="22"/>
        </w:rPr>
        <w:t>Clean-Up and Remove all Resulting Debris.</w:t>
      </w:r>
    </w:p>
    <w:p w14:paraId="467AAD22" w14:textId="77777777" w:rsidR="00331613" w:rsidRDefault="00331613" w:rsidP="00123597"/>
    <w:p w14:paraId="6B50C7E4" w14:textId="77777777" w:rsidR="0024082B" w:rsidRDefault="0024082B" w:rsidP="0024082B">
      <w:pPr>
        <w:rPr>
          <w:b/>
          <w:bCs/>
          <w:i/>
          <w:iCs/>
          <w:u w:val="single"/>
        </w:rPr>
      </w:pPr>
      <w:r>
        <w:rPr>
          <w:b/>
          <w:bCs/>
          <w:i/>
          <w:iCs/>
          <w:u w:val="single"/>
        </w:rPr>
        <w:t>Paver Installation Specifications:</w:t>
      </w:r>
    </w:p>
    <w:p w14:paraId="15116E2A" w14:textId="77777777" w:rsidR="0024082B" w:rsidRPr="001B1485" w:rsidRDefault="0024082B" w:rsidP="0024082B">
      <w:pPr>
        <w:rPr>
          <w:b/>
          <w:bCs/>
          <w:sz w:val="16"/>
          <w:szCs w:val="16"/>
          <w:u w:val="single"/>
        </w:rPr>
      </w:pPr>
    </w:p>
    <w:p w14:paraId="58BC104E" w14:textId="77777777" w:rsidR="0024082B" w:rsidRDefault="0024082B" w:rsidP="0024082B">
      <w:pPr>
        <w:numPr>
          <w:ilvl w:val="0"/>
          <w:numId w:val="1"/>
        </w:numPr>
        <w:rPr>
          <w:sz w:val="22"/>
        </w:rPr>
      </w:pPr>
      <w:r>
        <w:rPr>
          <w:sz w:val="22"/>
        </w:rPr>
        <w:t>Excavation, Removal, and Disposal of Existing Soil Layer</w:t>
      </w:r>
    </w:p>
    <w:p w14:paraId="41CA7261" w14:textId="77777777" w:rsidR="0024082B" w:rsidRDefault="0024082B" w:rsidP="0024082B">
      <w:pPr>
        <w:numPr>
          <w:ilvl w:val="0"/>
          <w:numId w:val="1"/>
        </w:numPr>
        <w:rPr>
          <w:sz w:val="22"/>
        </w:rPr>
      </w:pPr>
      <w:r>
        <w:rPr>
          <w:sz w:val="22"/>
        </w:rPr>
        <w:t>Installation of Double Layer of Filter Fabric</w:t>
      </w:r>
    </w:p>
    <w:p w14:paraId="0E92B840" w14:textId="77777777" w:rsidR="0024082B" w:rsidRDefault="0024082B" w:rsidP="0024082B">
      <w:pPr>
        <w:numPr>
          <w:ilvl w:val="0"/>
          <w:numId w:val="1"/>
        </w:numPr>
        <w:rPr>
          <w:sz w:val="22"/>
        </w:rPr>
      </w:pPr>
      <w:r>
        <w:rPr>
          <w:sz w:val="22"/>
        </w:rPr>
        <w:t>Preparation and Installation of Granular Leveling Foundation Base Pad.</w:t>
      </w:r>
    </w:p>
    <w:p w14:paraId="2DB32DE4" w14:textId="77777777" w:rsidR="0024082B" w:rsidRDefault="0024082B" w:rsidP="0024082B">
      <w:pPr>
        <w:numPr>
          <w:ilvl w:val="0"/>
          <w:numId w:val="1"/>
        </w:numPr>
        <w:rPr>
          <w:sz w:val="22"/>
        </w:rPr>
      </w:pPr>
      <w:r>
        <w:rPr>
          <w:sz w:val="22"/>
        </w:rPr>
        <w:t>Installation of Pavers and Paver Edging system.</w:t>
      </w:r>
    </w:p>
    <w:p w14:paraId="4DF457F9" w14:textId="77777777" w:rsidR="0024082B" w:rsidRDefault="0024082B" w:rsidP="0024082B">
      <w:pPr>
        <w:numPr>
          <w:ilvl w:val="0"/>
          <w:numId w:val="1"/>
        </w:numPr>
        <w:rPr>
          <w:sz w:val="22"/>
        </w:rPr>
      </w:pPr>
      <w:r>
        <w:rPr>
          <w:sz w:val="22"/>
        </w:rPr>
        <w:t>Clean up and Remove all resulting Debris.</w:t>
      </w:r>
    </w:p>
    <w:p w14:paraId="31DFC49F" w14:textId="77777777" w:rsidR="00540A60" w:rsidRDefault="00540A60" w:rsidP="00540A60">
      <w:pPr>
        <w:rPr>
          <w:b/>
          <w:bCs/>
          <w:i/>
          <w:iCs/>
          <w:u w:val="single"/>
        </w:rPr>
      </w:pPr>
    </w:p>
    <w:p w14:paraId="7086E771" w14:textId="77777777" w:rsidR="00540A60" w:rsidRDefault="00540A60" w:rsidP="00540A60">
      <w:pPr>
        <w:rPr>
          <w:b/>
          <w:bCs/>
          <w:i/>
          <w:iCs/>
          <w:u w:val="single"/>
        </w:rPr>
      </w:pPr>
      <w:r>
        <w:rPr>
          <w:b/>
          <w:bCs/>
          <w:i/>
          <w:iCs/>
          <w:u w:val="single"/>
        </w:rPr>
        <w:t>Turfgrass Overseeding Specifications:</w:t>
      </w:r>
    </w:p>
    <w:p w14:paraId="0269D889" w14:textId="77777777" w:rsidR="00540A60" w:rsidRDefault="00540A60" w:rsidP="00540A60">
      <w:pPr>
        <w:rPr>
          <w:b/>
          <w:bCs/>
          <w:sz w:val="16"/>
          <w:szCs w:val="16"/>
          <w:u w:val="single"/>
        </w:rPr>
      </w:pPr>
    </w:p>
    <w:p w14:paraId="31A4A443" w14:textId="77777777" w:rsidR="00540A60" w:rsidRDefault="00540A60" w:rsidP="00540A60">
      <w:pPr>
        <w:numPr>
          <w:ilvl w:val="0"/>
          <w:numId w:val="2"/>
        </w:numPr>
        <w:rPr>
          <w:sz w:val="22"/>
        </w:rPr>
      </w:pPr>
      <w:r>
        <w:rPr>
          <w:sz w:val="22"/>
        </w:rPr>
        <w:t>Preparation of Seed Beds using Core-Aeration Machine</w:t>
      </w:r>
    </w:p>
    <w:p w14:paraId="143E636E" w14:textId="77777777" w:rsidR="00540A60" w:rsidRDefault="00540A60" w:rsidP="00540A60">
      <w:pPr>
        <w:numPr>
          <w:ilvl w:val="0"/>
          <w:numId w:val="2"/>
        </w:numPr>
        <w:rPr>
          <w:sz w:val="22"/>
        </w:rPr>
      </w:pPr>
      <w:r>
        <w:rPr>
          <w:sz w:val="22"/>
        </w:rPr>
        <w:t>Incorporation of Seed and Starter Fertilizer into first ½" of Soil Surface</w:t>
      </w:r>
    </w:p>
    <w:p w14:paraId="38792936" w14:textId="77777777" w:rsidR="00540A60" w:rsidRDefault="00540A60" w:rsidP="00540A60">
      <w:pPr>
        <w:numPr>
          <w:ilvl w:val="0"/>
          <w:numId w:val="2"/>
        </w:numPr>
        <w:rPr>
          <w:sz w:val="22"/>
        </w:rPr>
      </w:pPr>
      <w:r>
        <w:rPr>
          <w:sz w:val="22"/>
        </w:rPr>
        <w:t>Initial watering of Seed Bed at time of installation.</w:t>
      </w:r>
    </w:p>
    <w:p w14:paraId="1B2EC394" w14:textId="77777777" w:rsidR="00540A60" w:rsidRDefault="00540A60" w:rsidP="00540A60">
      <w:pPr>
        <w:numPr>
          <w:ilvl w:val="0"/>
          <w:numId w:val="2"/>
        </w:numPr>
        <w:rPr>
          <w:sz w:val="22"/>
        </w:rPr>
      </w:pPr>
      <w:r>
        <w:rPr>
          <w:sz w:val="22"/>
        </w:rPr>
        <w:t>Clean up and remove all resulting debris.</w:t>
      </w:r>
    </w:p>
    <w:p w14:paraId="6C11B8C3" w14:textId="77777777" w:rsidR="0024082B" w:rsidRDefault="0024082B" w:rsidP="00123597"/>
    <w:sectPr w:rsidR="0024082B" w:rsidSect="00123597">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DC56C9"/>
    <w:multiLevelType w:val="hybridMultilevel"/>
    <w:tmpl w:val="688AFE3C"/>
    <w:lvl w:ilvl="0" w:tplc="A3B843CC">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23597"/>
    <w:rsid w:val="00123597"/>
    <w:rsid w:val="0024082B"/>
    <w:rsid w:val="00331613"/>
    <w:rsid w:val="00380F0A"/>
    <w:rsid w:val="00396641"/>
    <w:rsid w:val="00462F53"/>
    <w:rsid w:val="004B5546"/>
    <w:rsid w:val="0050334F"/>
    <w:rsid w:val="00540A60"/>
    <w:rsid w:val="006226D5"/>
    <w:rsid w:val="0077640A"/>
    <w:rsid w:val="00782200"/>
    <w:rsid w:val="00C32515"/>
    <w:rsid w:val="00D60EF8"/>
    <w:rsid w:val="00DC0AFC"/>
    <w:rsid w:val="00E05DA0"/>
    <w:rsid w:val="00FA0C9D"/>
    <w:rsid w:val="00FF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E0DC"/>
  <w15:docId w15:val="{6E01D396-8DDD-4CDD-BB54-8B7EC900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9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23597"/>
    <w:rPr>
      <w:rFonts w:ascii="Courier New" w:hAnsi="Courier New" w:cs="Times New Roman"/>
      <w:sz w:val="20"/>
      <w:szCs w:val="20"/>
    </w:rPr>
  </w:style>
  <w:style w:type="character" w:customStyle="1" w:styleId="PlainTextChar">
    <w:name w:val="Plain Text Char"/>
    <w:basedOn w:val="DefaultParagraphFont"/>
    <w:link w:val="PlainText"/>
    <w:rsid w:val="00123597"/>
    <w:rPr>
      <w:rFonts w:ascii="Courier New" w:eastAsia="Times New Roman" w:hAnsi="Courier New" w:cs="Times New Roman"/>
      <w:sz w:val="20"/>
      <w:szCs w:val="20"/>
    </w:rPr>
  </w:style>
  <w:style w:type="paragraph" w:styleId="ListParagraph">
    <w:name w:val="List Paragraph"/>
    <w:basedOn w:val="Normal"/>
    <w:uiPriority w:val="34"/>
    <w:qFormat/>
    <w:rsid w:val="00123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TrueWinds Consulting, llc.</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 R. Haskett CA, CTP LICM</dc:creator>
  <cp:keywords/>
  <dc:description/>
  <cp:lastModifiedBy>Fred Haskett</cp:lastModifiedBy>
  <cp:revision>11</cp:revision>
  <dcterms:created xsi:type="dcterms:W3CDTF">2010-04-13T13:46:00Z</dcterms:created>
  <dcterms:modified xsi:type="dcterms:W3CDTF">2017-08-26T21:44:00Z</dcterms:modified>
</cp:coreProperties>
</file>