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94B5" w14:textId="77777777" w:rsidR="00CF571D" w:rsidRDefault="00CF571D" w:rsidP="00CF57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75FC1E" wp14:editId="3F698F8E">
            <wp:extent cx="1397000" cy="698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EAED" w14:textId="77777777" w:rsidR="00CF571D" w:rsidRDefault="00CF571D" w:rsidP="00CF571D">
      <w:pPr>
        <w:jc w:val="center"/>
        <w:rPr>
          <w:rFonts w:ascii="Arial" w:hAnsi="Arial" w:cs="Arial"/>
          <w:sz w:val="24"/>
          <w:szCs w:val="24"/>
        </w:rPr>
      </w:pPr>
    </w:p>
    <w:p w14:paraId="37BBD6D7" w14:textId="0754DD71" w:rsidR="0089654C" w:rsidRPr="005F10ED" w:rsidRDefault="005F10ED">
      <w:pPr>
        <w:rPr>
          <w:rFonts w:ascii="Arial" w:hAnsi="Arial" w:cs="Arial"/>
          <w:sz w:val="24"/>
          <w:szCs w:val="24"/>
        </w:rPr>
      </w:pPr>
      <w:r w:rsidRPr="005F10ED">
        <w:rPr>
          <w:rFonts w:ascii="Arial" w:hAnsi="Arial" w:cs="Arial"/>
          <w:sz w:val="24"/>
          <w:szCs w:val="24"/>
        </w:rPr>
        <w:t xml:space="preserve">Company LOGO HERE </w:t>
      </w:r>
    </w:p>
    <w:p w14:paraId="24CAA6FC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14:paraId="0D74E432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Ms. Holly Goodnight</w:t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  <w:t>January 14</w:t>
      </w:r>
      <w:r w:rsidRPr="005F10ED">
        <w:rPr>
          <w:rFonts w:ascii="Arial" w:eastAsia="Times New Roman" w:hAnsi="Arial" w:cs="Arial"/>
          <w:color w:val="000000" w:themeColor="text1"/>
          <w:szCs w:val="20"/>
          <w:vertAlign w:val="superscript"/>
        </w:rPr>
        <w:t>th</w:t>
      </w:r>
      <w:r w:rsidR="005F10ED" w:rsidRPr="005F10ED">
        <w:rPr>
          <w:rFonts w:ascii="Arial" w:eastAsia="Times New Roman" w:hAnsi="Arial" w:cs="Arial"/>
          <w:color w:val="000000" w:themeColor="text1"/>
          <w:szCs w:val="20"/>
        </w:rPr>
        <w:t>, 2016</w:t>
      </w:r>
    </w:p>
    <w:p w14:paraId="5863130D" w14:textId="77777777" w:rsidR="0036359B" w:rsidRPr="005F10ED" w:rsidRDefault="0036359B" w:rsidP="0036359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Universal Exports</w:t>
      </w:r>
    </w:p>
    <w:p w14:paraId="6BDEBF19" w14:textId="77777777" w:rsidR="0036359B" w:rsidRPr="005F10ED" w:rsidRDefault="0036359B" w:rsidP="0036359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 xml:space="preserve">12345 Corporate Square </w:t>
      </w:r>
    </w:p>
    <w:p w14:paraId="5B561911" w14:textId="77777777" w:rsidR="0036359B" w:rsidRPr="005F10ED" w:rsidRDefault="0036359B" w:rsidP="0036359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Anytown, Missouri 22222</w:t>
      </w:r>
    </w:p>
    <w:p w14:paraId="110C8C1A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29677CA4" w14:textId="77777777" w:rsidR="0036359B" w:rsidRPr="005F10ED" w:rsidRDefault="0036359B" w:rsidP="0036359B">
      <w:pPr>
        <w:keepNext/>
        <w:tabs>
          <w:tab w:val="left" w:pos="-720"/>
        </w:tabs>
        <w:spacing w:after="0" w:line="240" w:lineRule="auto"/>
        <w:jc w:val="both"/>
        <w:outlineLvl w:val="8"/>
        <w:rPr>
          <w:rFonts w:ascii="Arial" w:eastAsia="Times New Roman" w:hAnsi="Arial" w:cs="Times New Roman"/>
          <w:i/>
          <w:iCs/>
          <w:color w:val="000000" w:themeColor="text1"/>
          <w:sz w:val="20"/>
          <w:szCs w:val="20"/>
        </w:rPr>
      </w:pPr>
      <w:r w:rsidRPr="005F10ED">
        <w:rPr>
          <w:rFonts w:ascii="Arial" w:eastAsia="Times New Roman" w:hAnsi="Arial" w:cs="Times New Roman"/>
          <w:i/>
          <w:iCs/>
          <w:color w:val="000000" w:themeColor="text1"/>
          <w:sz w:val="20"/>
          <w:szCs w:val="20"/>
        </w:rPr>
        <w:t>RE:  RENEWAL OF LANDSCAPE MANAGEMENT AGREEMENT</w:t>
      </w:r>
    </w:p>
    <w:p w14:paraId="02256617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6"/>
          <w:szCs w:val="16"/>
        </w:rPr>
      </w:pPr>
    </w:p>
    <w:p w14:paraId="6FCA30E8" w14:textId="77777777" w:rsidR="0036359B" w:rsidRPr="005F10ED" w:rsidRDefault="0036359B" w:rsidP="0036359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Dear Holly,</w:t>
      </w:r>
    </w:p>
    <w:p w14:paraId="3AC32919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2"/>
          <w:szCs w:val="12"/>
        </w:rPr>
      </w:pPr>
    </w:p>
    <w:p w14:paraId="6C0C7560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I hope this letter finds you in good spirits and as anxious f</w:t>
      </w:r>
      <w:r w:rsidR="00013CF1">
        <w:rPr>
          <w:rFonts w:ascii="Arial" w:eastAsia="Times New Roman" w:hAnsi="Arial" w:cs="Times New Roman"/>
          <w:color w:val="000000" w:themeColor="text1"/>
          <w:sz w:val="24"/>
          <w:szCs w:val="20"/>
        </w:rPr>
        <w:t>or spring as we are at ________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. I would like to say “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THANK YOU”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for utilizing our Landscape Management Service during the past year, and look forward to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continue earning the right to be a resource to you.</w:t>
      </w:r>
    </w:p>
    <w:p w14:paraId="34FFE726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2"/>
          <w:szCs w:val="12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</w:t>
      </w:r>
    </w:p>
    <w:p w14:paraId="58537FA2" w14:textId="77777777" w:rsidR="0036359B" w:rsidRPr="005F10ED" w:rsidRDefault="00013CF1" w:rsidP="0036359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t>__________</w:t>
      </w:r>
      <w:r w:rsidR="0036359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would like to renew our service agreement at the </w:t>
      </w:r>
      <w:r w:rsidR="0036359B" w:rsidRPr="005F10ED">
        <w:rPr>
          <w:rFonts w:ascii="Arial" w:eastAsia="Times New Roman" w:hAnsi="Arial" w:cs="Arial"/>
          <w:color w:val="000000" w:themeColor="text1"/>
          <w:szCs w:val="20"/>
        </w:rPr>
        <w:t>XYZ CORP Facilities</w:t>
      </w:r>
    </w:p>
    <w:p w14:paraId="16545A19" w14:textId="77777777" w:rsidR="0036359B" w:rsidRPr="005F10ED" w:rsidRDefault="0036359B" w:rsidP="0036359B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for the period of March 1st, 20</w:t>
      </w:r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*</w:t>
      </w:r>
      <w:proofErr w:type="gramStart"/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*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 through</w:t>
      </w:r>
      <w:proofErr w:type="gramEnd"/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November 31st, 20</w:t>
      </w:r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**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at $000.00 per month $0,000.00 per year. Your 20</w:t>
      </w:r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**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pricing will be the same as it was in 20</w:t>
      </w:r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**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.</w:t>
      </w:r>
    </w:p>
    <w:p w14:paraId="3D11284E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2"/>
          <w:szCs w:val="12"/>
        </w:rPr>
      </w:pPr>
    </w:p>
    <w:p w14:paraId="56440D27" w14:textId="77777777" w:rsidR="0036359B" w:rsidRPr="005F10ED" w:rsidRDefault="0036359B" w:rsidP="0036359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We can also offer the option of a </w:t>
      </w:r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3</w:t>
      </w:r>
      <w:r w:rsidR="00013CF1">
        <w:rPr>
          <w:rFonts w:ascii="Arial" w:eastAsia="Times New Roman" w:hAnsi="Arial" w:cs="Times New Roman"/>
          <w:color w:val="000000" w:themeColor="text1"/>
          <w:sz w:val="24"/>
          <w:szCs w:val="20"/>
        </w:rPr>
        <w:t>-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year agreement.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This pricing will stay in force through the life (</w:t>
      </w:r>
      <w:r w:rsidR="002E31CB"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 xml:space="preserve">3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years) of the agreement.</w:t>
      </w:r>
    </w:p>
    <w:p w14:paraId="0BB982B0" w14:textId="77777777" w:rsidR="0036359B" w:rsidRPr="005F10ED" w:rsidRDefault="0036359B" w:rsidP="0036359B">
      <w:pPr>
        <w:tabs>
          <w:tab w:val="left" w:pos="-720"/>
          <w:tab w:val="left" w:pos="720"/>
        </w:tabs>
        <w:spacing w:after="80" w:line="240" w:lineRule="auto"/>
        <w:ind w:left="720"/>
        <w:jc w:val="both"/>
        <w:rPr>
          <w:rFonts w:ascii="Arial" w:eastAsia="Times New Roman" w:hAnsi="Arial" w:cs="Times New Roman"/>
          <w:i/>
          <w:color w:val="000000" w:themeColor="text1"/>
          <w:sz w:val="12"/>
          <w:szCs w:val="12"/>
        </w:rPr>
      </w:pPr>
    </w:p>
    <w:p w14:paraId="66D75488" w14:textId="77777777" w:rsidR="0036359B" w:rsidRPr="005F10ED" w:rsidRDefault="0036359B" w:rsidP="0036359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pacing w:val="-2"/>
          <w:sz w:val="24"/>
          <w:szCs w:val="20"/>
        </w:rPr>
        <w:t xml:space="preserve">We welcome the opportunity to continue to be of service and of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pacing w:val="-2"/>
          <w:sz w:val="24"/>
          <w:szCs w:val="20"/>
        </w:rPr>
        <w:t>earning the right to be a resource for you</w:t>
      </w:r>
      <w:r w:rsidRPr="005F10ED">
        <w:rPr>
          <w:rFonts w:ascii="Arial" w:eastAsia="Times New Roman" w:hAnsi="Arial" w:cs="Times New Roman"/>
          <w:color w:val="000000" w:themeColor="text1"/>
          <w:spacing w:val="-2"/>
          <w:sz w:val="24"/>
          <w:szCs w:val="20"/>
        </w:rPr>
        <w:t xml:space="preserve">. 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We feel confident that, given the opportunity, we will meet all your expecta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softHyphen/>
        <w:t xml:space="preserve">tions and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 xml:space="preserve">we are excited about growing a relationship with you.  </w:t>
      </w:r>
    </w:p>
    <w:p w14:paraId="6DD2C0E4" w14:textId="77777777" w:rsidR="0036359B" w:rsidRPr="005F10ED" w:rsidRDefault="0036359B" w:rsidP="0036359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 w:themeColor="text1"/>
          <w:sz w:val="12"/>
          <w:szCs w:val="12"/>
        </w:rPr>
      </w:pPr>
    </w:p>
    <w:p w14:paraId="493EE2B7" w14:textId="77777777" w:rsidR="0036359B" w:rsidRPr="0036359B" w:rsidRDefault="0036359B" w:rsidP="0036359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pacing w:val="-2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If you have any questions regarding the following proposal, please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do not hesitate to</w:t>
      </w:r>
      <w:r w:rsidRPr="0036359B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 xml:space="preserve"> call me.</w:t>
      </w:r>
      <w:r w:rsidRPr="0036359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36359B">
        <w:rPr>
          <w:rFonts w:ascii="Arial" w:eastAsia="Times New Roman" w:hAnsi="Arial" w:cs="Times New Roman"/>
          <w:spacing w:val="-2"/>
          <w:sz w:val="24"/>
          <w:szCs w:val="20"/>
        </w:rPr>
        <w:t>Thank you for your consideration of our proposal.</w:t>
      </w:r>
    </w:p>
    <w:p w14:paraId="0C8C51F0" w14:textId="77777777" w:rsidR="0036359B" w:rsidRPr="0036359B" w:rsidRDefault="0036359B" w:rsidP="0036359B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14:paraId="7E30144A" w14:textId="77777777" w:rsidR="0036359B" w:rsidRPr="0036359B" w:rsidRDefault="0036359B" w:rsidP="0036359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36359B">
        <w:rPr>
          <w:rFonts w:ascii="Arial" w:eastAsia="Times New Roman" w:hAnsi="Arial" w:cs="Times New Roman"/>
          <w:sz w:val="24"/>
          <w:szCs w:val="20"/>
        </w:rPr>
        <w:t xml:space="preserve"> Sincerely.</w:t>
      </w:r>
    </w:p>
    <w:p w14:paraId="15874C41" w14:textId="77777777" w:rsidR="0036359B" w:rsidRPr="0036359B" w:rsidRDefault="0036359B" w:rsidP="0036359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2850659" w14:textId="77777777" w:rsidR="0036359B" w:rsidRPr="0036359B" w:rsidRDefault="005F10ED" w:rsidP="0036359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Bob Smith </w:t>
      </w:r>
    </w:p>
    <w:p w14:paraId="445148AB" w14:textId="77777777" w:rsidR="0036359B" w:rsidRPr="0036359B" w:rsidRDefault="0036359B" w:rsidP="0036359B">
      <w:pPr>
        <w:keepNext/>
        <w:tabs>
          <w:tab w:val="left" w:pos="-720"/>
        </w:tabs>
        <w:spacing w:after="0" w:line="240" w:lineRule="auto"/>
        <w:jc w:val="both"/>
        <w:outlineLvl w:val="8"/>
        <w:rPr>
          <w:rFonts w:ascii="Arial" w:eastAsia="Times New Roman" w:hAnsi="Arial" w:cs="Times New Roman"/>
          <w:i/>
          <w:iCs/>
          <w:sz w:val="18"/>
          <w:szCs w:val="18"/>
        </w:rPr>
      </w:pPr>
      <w:r w:rsidRPr="0036359B">
        <w:rPr>
          <w:rFonts w:ascii="Arial" w:eastAsia="Times New Roman" w:hAnsi="Arial" w:cs="Times New Roman"/>
          <w:i/>
          <w:iCs/>
          <w:sz w:val="18"/>
          <w:szCs w:val="18"/>
        </w:rPr>
        <w:t>Managing Partner / Operations</w:t>
      </w:r>
    </w:p>
    <w:p w14:paraId="7D5D94C6" w14:textId="77777777" w:rsidR="0036359B" w:rsidRPr="0036359B" w:rsidRDefault="00111630" w:rsidP="0036359B">
      <w:pPr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b/>
          <w:bCs/>
          <w:i/>
          <w:color w:val="008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sz w:val="20"/>
          <w:szCs w:val="20"/>
        </w:rPr>
        <w:t xml:space="preserve"> </w:t>
      </w:r>
    </w:p>
    <w:p w14:paraId="0A2159CF" w14:textId="77777777" w:rsidR="002E31CB" w:rsidRDefault="002E31CB" w:rsidP="002E31CB"/>
    <w:p w14:paraId="3C7F00A3" w14:textId="77777777" w:rsidR="002E31CB" w:rsidRDefault="002E31CB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F484E05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43E609BB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B1024C5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55F9199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E619A7D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1706336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F9AD220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17C08B8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E672E52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4768D176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B387542" w14:textId="77777777" w:rsidR="005F10ED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FF73333" w14:textId="77777777" w:rsidR="005F10ED" w:rsidRPr="0036359B" w:rsidRDefault="005F10ED" w:rsidP="002E31CB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9741DA5" w14:textId="77777777" w:rsidR="002E31CB" w:rsidRDefault="005F10ED" w:rsidP="002E31CB">
      <w:pPr>
        <w:spacing w:after="0" w:line="240" w:lineRule="auto"/>
        <w:ind w:left="-540" w:right="-180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Company LOGO HERE</w:t>
      </w:r>
    </w:p>
    <w:p w14:paraId="66A20EEB" w14:textId="77777777" w:rsidR="005F10ED" w:rsidRDefault="005F10ED" w:rsidP="002E31CB">
      <w:pPr>
        <w:spacing w:after="0" w:line="240" w:lineRule="auto"/>
        <w:ind w:left="-540" w:right="-180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2232E40" w14:textId="77777777" w:rsidR="005F10ED" w:rsidRPr="0036359B" w:rsidRDefault="005F10ED" w:rsidP="002E31CB">
      <w:pPr>
        <w:spacing w:after="0" w:line="240" w:lineRule="auto"/>
        <w:ind w:left="-540" w:right="-180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AB24822" w14:textId="77777777" w:rsidR="002E31CB" w:rsidRPr="005F10ED" w:rsidRDefault="002E31CB" w:rsidP="002E31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Ms. Holly Goodnight</w:t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</w:r>
      <w:r w:rsidRPr="005F10ED">
        <w:rPr>
          <w:rFonts w:ascii="Arial" w:eastAsia="Times New Roman" w:hAnsi="Arial" w:cs="Arial"/>
          <w:color w:val="000000" w:themeColor="text1"/>
          <w:szCs w:val="20"/>
        </w:rPr>
        <w:tab/>
        <w:t>January 14</w:t>
      </w:r>
      <w:r w:rsidRPr="005F10ED">
        <w:rPr>
          <w:rFonts w:ascii="Arial" w:eastAsia="Times New Roman" w:hAnsi="Arial" w:cs="Arial"/>
          <w:color w:val="000000" w:themeColor="text1"/>
          <w:szCs w:val="20"/>
          <w:vertAlign w:val="superscript"/>
        </w:rPr>
        <w:t>th</w:t>
      </w:r>
      <w:r w:rsidR="005F10ED">
        <w:rPr>
          <w:rFonts w:ascii="Arial" w:eastAsia="Times New Roman" w:hAnsi="Arial" w:cs="Arial"/>
          <w:color w:val="000000" w:themeColor="text1"/>
          <w:szCs w:val="20"/>
        </w:rPr>
        <w:t>, 2016</w:t>
      </w:r>
    </w:p>
    <w:p w14:paraId="348615FF" w14:textId="77777777" w:rsidR="002E31CB" w:rsidRPr="005F10ED" w:rsidRDefault="002E31CB" w:rsidP="002E31C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Universal Exports</w:t>
      </w:r>
    </w:p>
    <w:p w14:paraId="1706A2B8" w14:textId="77777777" w:rsidR="002E31CB" w:rsidRPr="005F10ED" w:rsidRDefault="002E31CB" w:rsidP="002E31C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 xml:space="preserve">12345 Corporate Square </w:t>
      </w:r>
    </w:p>
    <w:p w14:paraId="749D2077" w14:textId="77777777" w:rsidR="002E31CB" w:rsidRPr="005F10ED" w:rsidRDefault="002E31CB" w:rsidP="002E31C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Anytown, Missouri 22222</w:t>
      </w:r>
    </w:p>
    <w:p w14:paraId="4AF37B34" w14:textId="77777777" w:rsidR="002E31CB" w:rsidRPr="0036359B" w:rsidRDefault="002E31CB" w:rsidP="002E31C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9CA4B09" w14:textId="77777777" w:rsidR="002E31CB" w:rsidRPr="0036359B" w:rsidRDefault="002E31CB" w:rsidP="002E31CB">
      <w:pPr>
        <w:keepNext/>
        <w:tabs>
          <w:tab w:val="left" w:pos="-720"/>
        </w:tabs>
        <w:spacing w:after="0" w:line="240" w:lineRule="auto"/>
        <w:jc w:val="both"/>
        <w:outlineLvl w:val="8"/>
        <w:rPr>
          <w:rFonts w:ascii="Arial" w:eastAsia="Times New Roman" w:hAnsi="Arial" w:cs="Times New Roman"/>
          <w:i/>
          <w:iCs/>
          <w:sz w:val="20"/>
          <w:szCs w:val="20"/>
        </w:rPr>
      </w:pPr>
      <w:r w:rsidRPr="0036359B">
        <w:rPr>
          <w:rFonts w:ascii="Arial" w:eastAsia="Times New Roman" w:hAnsi="Arial" w:cs="Times New Roman"/>
          <w:i/>
          <w:iCs/>
          <w:sz w:val="20"/>
          <w:szCs w:val="20"/>
        </w:rPr>
        <w:t>RE:  RENEWAL OF LANDSCAPE MANAGEMENT AGREEMENT</w:t>
      </w:r>
    </w:p>
    <w:p w14:paraId="60AD8D9B" w14:textId="77777777" w:rsidR="002E31CB" w:rsidRPr="0036359B" w:rsidRDefault="002E31CB" w:rsidP="002E31C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14:paraId="7D1E5E87" w14:textId="77777777" w:rsidR="002E31CB" w:rsidRPr="005F10ED" w:rsidRDefault="002E31CB" w:rsidP="002E31C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10ED">
        <w:rPr>
          <w:rFonts w:ascii="Arial" w:eastAsia="Times New Roman" w:hAnsi="Arial" w:cs="Arial"/>
          <w:color w:val="000000" w:themeColor="text1"/>
          <w:szCs w:val="20"/>
        </w:rPr>
        <w:t>Dear Holly,</w:t>
      </w:r>
    </w:p>
    <w:p w14:paraId="111D5E7A" w14:textId="77777777" w:rsidR="002E31CB" w:rsidRPr="005F10ED" w:rsidRDefault="002E31CB" w:rsidP="002E31C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2"/>
          <w:szCs w:val="12"/>
        </w:rPr>
      </w:pPr>
    </w:p>
    <w:p w14:paraId="2EBE247F" w14:textId="77777777" w:rsidR="002E31CB" w:rsidRPr="005F10ED" w:rsidRDefault="002E31CB" w:rsidP="002E31C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I hope this letter finds you in good spirits and as anxious fo</w:t>
      </w:r>
      <w:r w:rsidR="00013CF1">
        <w:rPr>
          <w:rFonts w:ascii="Arial" w:eastAsia="Times New Roman" w:hAnsi="Arial" w:cs="Times New Roman"/>
          <w:color w:val="000000" w:themeColor="text1"/>
          <w:sz w:val="24"/>
          <w:szCs w:val="20"/>
        </w:rPr>
        <w:t>r spring as we are at __________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I would like to say “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THANK YOU”</w:t>
      </w:r>
      <w:r w:rsidR="00013CF1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for engaging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our Landscape Management Service during the past </w:t>
      </w:r>
      <w:r w:rsidRPr="005F10ED">
        <w:rPr>
          <w:rFonts w:ascii="Arial" w:eastAsia="Times New Roman" w:hAnsi="Arial" w:cs="Times New Roman"/>
          <w:b/>
          <w:color w:val="000000" w:themeColor="text1"/>
          <w:sz w:val="24"/>
          <w:szCs w:val="20"/>
        </w:rPr>
        <w:t>5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years, and look forward to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continue earning the right to be a resource to you.</w:t>
      </w:r>
    </w:p>
    <w:p w14:paraId="4F8ADC20" w14:textId="77777777" w:rsidR="002E31CB" w:rsidRPr="005F10ED" w:rsidRDefault="002E31CB" w:rsidP="002E31C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2"/>
          <w:szCs w:val="12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</w:t>
      </w:r>
    </w:p>
    <w:p w14:paraId="1D2B961D" w14:textId="77777777" w:rsidR="002E31CB" w:rsidRPr="005F10ED" w:rsidRDefault="00013CF1" w:rsidP="002E31CB">
      <w:pPr>
        <w:spacing w:after="0" w:line="240" w:lineRule="auto"/>
        <w:rPr>
          <w:rFonts w:ascii="Arial" w:eastAsia="Times New Roman" w:hAnsi="Arial" w:cs="Arial"/>
          <w:color w:val="000000" w:themeColor="text1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0"/>
        </w:rPr>
        <w:t>__________</w:t>
      </w:r>
      <w:r w:rsidR="002E31CB"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would like to renew our service agreement at the </w:t>
      </w:r>
      <w:r w:rsidR="002E31CB" w:rsidRPr="005F10ED">
        <w:rPr>
          <w:rFonts w:ascii="Arial" w:eastAsia="Times New Roman" w:hAnsi="Arial" w:cs="Arial"/>
          <w:color w:val="000000" w:themeColor="text1"/>
          <w:szCs w:val="20"/>
        </w:rPr>
        <w:t>XYZ CORP Facilities</w:t>
      </w:r>
    </w:p>
    <w:p w14:paraId="2C2A8BE3" w14:textId="77777777" w:rsidR="002E31CB" w:rsidRPr="005F10ED" w:rsidRDefault="002E31CB" w:rsidP="002E31CB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for the period of March 1st, 20*</w:t>
      </w:r>
      <w:proofErr w:type="gramStart"/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*  through</w:t>
      </w:r>
      <w:proofErr w:type="gramEnd"/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 November 31st, 20** at $000.00 per month $0,000.00 per year. Your 20** pricing will reflect an increase of 2% over the previous period. This is the first price increase that we have put in place during our past 5 years f service to your facility and reflects rising costs in labor, fuel, and fertilizer.</w:t>
      </w:r>
    </w:p>
    <w:p w14:paraId="77454387" w14:textId="77777777" w:rsidR="002E31CB" w:rsidRPr="005F10ED" w:rsidRDefault="002E31CB" w:rsidP="002E31C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12"/>
          <w:szCs w:val="12"/>
        </w:rPr>
      </w:pPr>
    </w:p>
    <w:p w14:paraId="373C777F" w14:textId="77777777" w:rsidR="002E31CB" w:rsidRPr="005F10ED" w:rsidRDefault="002E31CB" w:rsidP="002E31CB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0"/>
        </w:rPr>
      </w:pP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>We can also offer the option of a 3</w:t>
      </w:r>
      <w:r w:rsidR="00013CF1">
        <w:rPr>
          <w:rFonts w:ascii="Arial" w:eastAsia="Times New Roman" w:hAnsi="Arial" w:cs="Times New Roman"/>
          <w:color w:val="000000" w:themeColor="text1"/>
          <w:sz w:val="24"/>
          <w:szCs w:val="20"/>
        </w:rPr>
        <w:t>-</w:t>
      </w:r>
      <w:r w:rsidRPr="005F10ED">
        <w:rPr>
          <w:rFonts w:ascii="Arial" w:eastAsia="Times New Roman" w:hAnsi="Arial" w:cs="Times New Roman"/>
          <w:color w:val="000000" w:themeColor="text1"/>
          <w:sz w:val="24"/>
          <w:szCs w:val="20"/>
        </w:rPr>
        <w:t xml:space="preserve">year agreement. </w:t>
      </w:r>
      <w:r w:rsidRPr="005F10ED">
        <w:rPr>
          <w:rFonts w:ascii="Arial" w:eastAsia="Times New Roman" w:hAnsi="Arial" w:cs="Times New Roman"/>
          <w:b/>
          <w:bCs/>
          <w:i/>
          <w:iCs/>
          <w:color w:val="000000" w:themeColor="text1"/>
          <w:sz w:val="24"/>
          <w:szCs w:val="20"/>
        </w:rPr>
        <w:t>This pricing will stay in force through the life (3 years) of the agreement.</w:t>
      </w:r>
    </w:p>
    <w:p w14:paraId="25C11AE1" w14:textId="77777777" w:rsidR="002E31CB" w:rsidRPr="005F10ED" w:rsidRDefault="002E31CB" w:rsidP="002E31CB">
      <w:pPr>
        <w:tabs>
          <w:tab w:val="left" w:pos="-720"/>
          <w:tab w:val="left" w:pos="720"/>
        </w:tabs>
        <w:spacing w:after="80" w:line="240" w:lineRule="auto"/>
        <w:ind w:left="720"/>
        <w:jc w:val="both"/>
        <w:rPr>
          <w:rFonts w:ascii="Arial" w:eastAsia="Times New Roman" w:hAnsi="Arial" w:cs="Times New Roman"/>
          <w:i/>
          <w:color w:val="000000" w:themeColor="text1"/>
          <w:sz w:val="12"/>
          <w:szCs w:val="12"/>
        </w:rPr>
      </w:pPr>
    </w:p>
    <w:p w14:paraId="7C30F81C" w14:textId="77777777" w:rsidR="002E31CB" w:rsidRPr="0036359B" w:rsidRDefault="002E31CB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iCs/>
          <w:sz w:val="24"/>
          <w:szCs w:val="20"/>
        </w:rPr>
      </w:pPr>
      <w:r w:rsidRPr="0036359B">
        <w:rPr>
          <w:rFonts w:ascii="Arial" w:eastAsia="Times New Roman" w:hAnsi="Arial" w:cs="Times New Roman"/>
          <w:spacing w:val="-2"/>
          <w:sz w:val="24"/>
          <w:szCs w:val="20"/>
        </w:rPr>
        <w:t xml:space="preserve">We welcome the opportunity to continue to be of service and of </w:t>
      </w:r>
      <w:r w:rsidRPr="0036359B">
        <w:rPr>
          <w:rFonts w:ascii="Arial" w:eastAsia="Times New Roman" w:hAnsi="Arial" w:cs="Times New Roman"/>
          <w:b/>
          <w:bCs/>
          <w:i/>
          <w:iCs/>
          <w:spacing w:val="-2"/>
          <w:sz w:val="24"/>
          <w:szCs w:val="20"/>
        </w:rPr>
        <w:t>earning the right to be a resource for you</w:t>
      </w:r>
      <w:r w:rsidRPr="0036359B">
        <w:rPr>
          <w:rFonts w:ascii="Arial" w:eastAsia="Times New Roman" w:hAnsi="Arial" w:cs="Times New Roman"/>
          <w:spacing w:val="-2"/>
          <w:sz w:val="24"/>
          <w:szCs w:val="20"/>
        </w:rPr>
        <w:t xml:space="preserve">. </w:t>
      </w:r>
      <w:r w:rsidRPr="0036359B">
        <w:rPr>
          <w:rFonts w:ascii="Arial" w:eastAsia="Times New Roman" w:hAnsi="Arial" w:cs="Times New Roman"/>
          <w:sz w:val="24"/>
          <w:szCs w:val="20"/>
        </w:rPr>
        <w:t>We feel confident that, given the opportunity, we will meet all your expecta</w:t>
      </w:r>
      <w:r w:rsidRPr="0036359B">
        <w:rPr>
          <w:rFonts w:ascii="Arial" w:eastAsia="Times New Roman" w:hAnsi="Arial" w:cs="Times New Roman"/>
          <w:sz w:val="24"/>
          <w:szCs w:val="20"/>
        </w:rPr>
        <w:softHyphen/>
        <w:t xml:space="preserve">tions and </w:t>
      </w:r>
      <w:r w:rsidRPr="0036359B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 xml:space="preserve">we are excited about growing a relationship with you.  </w:t>
      </w:r>
    </w:p>
    <w:p w14:paraId="7DAB4A39" w14:textId="77777777" w:rsidR="002E31CB" w:rsidRPr="0036359B" w:rsidRDefault="002E31CB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12"/>
          <w:szCs w:val="12"/>
        </w:rPr>
      </w:pPr>
    </w:p>
    <w:p w14:paraId="2F4B56E2" w14:textId="77777777" w:rsidR="002E31CB" w:rsidRPr="0036359B" w:rsidRDefault="002E31CB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pacing w:val="-2"/>
          <w:sz w:val="24"/>
          <w:szCs w:val="20"/>
        </w:rPr>
      </w:pPr>
      <w:r w:rsidRPr="0036359B">
        <w:rPr>
          <w:rFonts w:ascii="Arial" w:eastAsia="Times New Roman" w:hAnsi="Arial" w:cs="Times New Roman"/>
          <w:sz w:val="24"/>
          <w:szCs w:val="20"/>
        </w:rPr>
        <w:t xml:space="preserve">If you have any questions regarding the following proposal, please </w:t>
      </w:r>
      <w:r w:rsidRPr="0036359B">
        <w:rPr>
          <w:rFonts w:ascii="Arial" w:eastAsia="Times New Roman" w:hAnsi="Arial" w:cs="Times New Roman"/>
          <w:b/>
          <w:bCs/>
          <w:i/>
          <w:iCs/>
          <w:sz w:val="24"/>
          <w:szCs w:val="20"/>
        </w:rPr>
        <w:t>do not hesitate to call me.</w:t>
      </w:r>
      <w:r w:rsidRPr="0036359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36359B">
        <w:rPr>
          <w:rFonts w:ascii="Arial" w:eastAsia="Times New Roman" w:hAnsi="Arial" w:cs="Times New Roman"/>
          <w:spacing w:val="-2"/>
          <w:sz w:val="24"/>
          <w:szCs w:val="20"/>
        </w:rPr>
        <w:t>Thank you for your consideration of our proposal.</w:t>
      </w:r>
    </w:p>
    <w:p w14:paraId="7850DE69" w14:textId="77777777" w:rsidR="002E31CB" w:rsidRPr="0036359B" w:rsidRDefault="002E31CB" w:rsidP="002E31CB">
      <w:pPr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14:paraId="517158D5" w14:textId="77777777" w:rsidR="002E31CB" w:rsidRPr="0036359B" w:rsidRDefault="002E31CB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36359B">
        <w:rPr>
          <w:rFonts w:ascii="Arial" w:eastAsia="Times New Roman" w:hAnsi="Arial" w:cs="Times New Roman"/>
          <w:sz w:val="24"/>
          <w:szCs w:val="20"/>
        </w:rPr>
        <w:t xml:space="preserve"> Sincerely.</w:t>
      </w:r>
    </w:p>
    <w:p w14:paraId="0469B26F" w14:textId="77777777" w:rsidR="002E31CB" w:rsidRPr="0036359B" w:rsidRDefault="002E31CB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14:paraId="65EEF1A3" w14:textId="77777777" w:rsidR="002E31CB" w:rsidRPr="0036359B" w:rsidRDefault="002E31CB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14:paraId="1AB8E597" w14:textId="77777777" w:rsidR="002E31CB" w:rsidRPr="0036359B" w:rsidRDefault="005F10ED" w:rsidP="002E31CB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Bob Smith </w:t>
      </w:r>
    </w:p>
    <w:p w14:paraId="424C907F" w14:textId="77777777" w:rsidR="002E31CB" w:rsidRPr="0036359B" w:rsidRDefault="002E31CB" w:rsidP="002E31CB">
      <w:pPr>
        <w:keepNext/>
        <w:tabs>
          <w:tab w:val="left" w:pos="-720"/>
        </w:tabs>
        <w:spacing w:after="0" w:line="240" w:lineRule="auto"/>
        <w:jc w:val="both"/>
        <w:outlineLvl w:val="8"/>
        <w:rPr>
          <w:rFonts w:ascii="Arial" w:eastAsia="Times New Roman" w:hAnsi="Arial" w:cs="Times New Roman"/>
          <w:i/>
          <w:iCs/>
          <w:sz w:val="18"/>
          <w:szCs w:val="18"/>
        </w:rPr>
      </w:pPr>
      <w:r w:rsidRPr="0036359B">
        <w:rPr>
          <w:rFonts w:ascii="Arial" w:eastAsia="Times New Roman" w:hAnsi="Arial" w:cs="Times New Roman"/>
          <w:i/>
          <w:iCs/>
          <w:sz w:val="18"/>
          <w:szCs w:val="18"/>
        </w:rPr>
        <w:t>Managing Partner / Operations</w:t>
      </w:r>
    </w:p>
    <w:p w14:paraId="0E502C49" w14:textId="77777777" w:rsidR="002E31CB" w:rsidRPr="0036359B" w:rsidRDefault="002E31CB" w:rsidP="002E31CB">
      <w:pPr>
        <w:spacing w:after="0" w:line="240" w:lineRule="auto"/>
        <w:ind w:right="-720" w:firstLine="720"/>
        <w:jc w:val="both"/>
        <w:rPr>
          <w:rFonts w:ascii="Times New Roman" w:eastAsia="Times New Roman" w:hAnsi="Times New Roman" w:cs="Times New Roman"/>
          <w:b/>
          <w:bCs/>
          <w:i/>
          <w:color w:val="008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sz w:val="20"/>
          <w:szCs w:val="20"/>
        </w:rPr>
        <w:t xml:space="preserve"> </w:t>
      </w:r>
    </w:p>
    <w:p w14:paraId="34BF9F52" w14:textId="77777777" w:rsidR="002E31CB" w:rsidRDefault="002E31CB" w:rsidP="00CF0114">
      <w:pPr>
        <w:spacing w:after="0" w:line="240" w:lineRule="auto"/>
        <w:ind w:left="-720" w:right="-720" w:firstLine="720"/>
        <w:jc w:val="center"/>
      </w:pPr>
    </w:p>
    <w:sectPr w:rsidR="002E31CB" w:rsidSect="00CF57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9B"/>
    <w:rsid w:val="00013CF1"/>
    <w:rsid w:val="00111630"/>
    <w:rsid w:val="002E31CB"/>
    <w:rsid w:val="0036359B"/>
    <w:rsid w:val="005F10ED"/>
    <w:rsid w:val="0089654C"/>
    <w:rsid w:val="00CF0114"/>
    <w:rsid w:val="00C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B613"/>
  <w15:docId w15:val="{9FF488CC-12EF-8A42-A4CF-9C0BA05C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Haskett</dc:creator>
  <cp:keywords/>
  <dc:description/>
  <cp:lastModifiedBy>Bill Arman</cp:lastModifiedBy>
  <cp:revision>2</cp:revision>
  <dcterms:created xsi:type="dcterms:W3CDTF">2016-09-26T15:41:00Z</dcterms:created>
  <dcterms:modified xsi:type="dcterms:W3CDTF">2016-09-26T15:41:00Z</dcterms:modified>
</cp:coreProperties>
</file>