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D2A6" w14:textId="1AE54153" w:rsidR="001831BD" w:rsidRPr="00C01D90" w:rsidRDefault="002B715F" w:rsidP="00C01D90">
      <w:pPr>
        <w:spacing w:before="24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01D9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For </w:t>
      </w:r>
      <w:r w:rsidR="001831BD" w:rsidRPr="00C01D9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Further Reading</w:t>
      </w:r>
      <w:r w:rsidRPr="00C01D9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on Business Transitions and Readines</w:t>
      </w:r>
      <w:r w:rsidR="00615CEA" w:rsidRPr="00C01D9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s</w:t>
      </w:r>
    </w:p>
    <w:p w14:paraId="482AD4F0" w14:textId="77777777" w:rsidR="001831BD" w:rsidRPr="00EA5CDE" w:rsidRDefault="001831BD" w:rsidP="001831BD">
      <w:pPr>
        <w:spacing w:before="24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For those interested in exploring this topic further:</w:t>
      </w:r>
    </w:p>
    <w:p w14:paraId="2E37E284" w14:textId="77777777" w:rsidR="001831BD" w:rsidRPr="00EA5CDE" w:rsidRDefault="001831BD" w:rsidP="001831BD">
      <w:pPr>
        <w:numPr>
          <w:ilvl w:val="0"/>
          <w:numId w:val="3"/>
        </w:numPr>
        <w:spacing w:before="24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Gallup – Small Business Owner Planning Research</w:t>
      </w: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br/>
        <w:t>(On how many owners lack clear transition plans)</w:t>
      </w:r>
    </w:p>
    <w:p w14:paraId="30F9A7F0" w14:textId="77777777" w:rsidR="001831BD" w:rsidRPr="00EA5CDE" w:rsidRDefault="001831BD" w:rsidP="001831BD">
      <w:pPr>
        <w:numPr>
          <w:ilvl w:val="0"/>
          <w:numId w:val="3"/>
        </w:numPr>
        <w:spacing w:before="24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U.S. Bank Small Business Survey</w:t>
      </w: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br/>
        <w:t>(On succession readiness and gaps between intention and action)</w:t>
      </w:r>
    </w:p>
    <w:p w14:paraId="74AC6EB0" w14:textId="77777777" w:rsidR="001831BD" w:rsidRPr="00EA5CDE" w:rsidRDefault="001831BD" w:rsidP="001831BD">
      <w:pPr>
        <w:numPr>
          <w:ilvl w:val="0"/>
          <w:numId w:val="3"/>
        </w:numPr>
        <w:spacing w:before="24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Project Equity / </w:t>
      </w:r>
      <w:proofErr w:type="spellStart"/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Teamshares</w:t>
      </w:r>
      <w:proofErr w:type="spellEnd"/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Research</w:t>
      </w: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br/>
        <w:t>(On outcomes of small business transitions and why many don’t succeed)</w:t>
      </w:r>
    </w:p>
    <w:p w14:paraId="161F413D" w14:textId="77777777" w:rsidR="001831BD" w:rsidRPr="00EA5CDE" w:rsidRDefault="001831BD" w:rsidP="001831BD">
      <w:pPr>
        <w:numPr>
          <w:ilvl w:val="0"/>
          <w:numId w:val="3"/>
        </w:numPr>
        <w:spacing w:before="24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McKinsey Institute – “The Great Ownership Transfer”</w:t>
      </w: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br/>
        <w:t>(On the scale of upcoming business transitions in the U.S.)</w:t>
      </w:r>
    </w:p>
    <w:p w14:paraId="7258CCC7" w14:textId="04DEC0AA" w:rsidR="0069747C" w:rsidRPr="00EA5CDE" w:rsidRDefault="0069747C" w:rsidP="0069747C">
      <w:pPr>
        <w:spacing w:before="240" w:line="240" w:lineRule="auto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</w:pPr>
      <w:proofErr w:type="gramStart"/>
      <w:r w:rsidRPr="00EA5CDE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Plus</w:t>
      </w:r>
      <w:proofErr w:type="gramEnd"/>
      <w:r w:rsidRPr="00EA5CDE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a</w:t>
      </w:r>
      <w:r w:rsidR="002B715F" w:rsidRPr="00EA5CDE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few classic b</w:t>
      </w:r>
      <w:r w:rsidR="001831BD" w:rsidRPr="00EA5CDE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ooks in three relevant categories:</w:t>
      </w:r>
    </w:p>
    <w:p w14:paraId="1793530A" w14:textId="18077D26" w:rsidR="001831BD" w:rsidRPr="00EA5CDE" w:rsidRDefault="001831BD" w:rsidP="0069747C">
      <w:pPr>
        <w:spacing w:before="24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A. Exit &amp; Succession Planning </w:t>
      </w:r>
    </w:p>
    <w:p w14:paraId="09E561AE" w14:textId="77777777" w:rsidR="001831BD" w:rsidRPr="00EA5CDE" w:rsidRDefault="001831BD" w:rsidP="0069747C">
      <w:pPr>
        <w:spacing w:before="240" w:line="240" w:lineRule="auto"/>
        <w:ind w:left="720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“Finish Big” – Bo Burlingham</w:t>
      </w:r>
    </w:p>
    <w:p w14:paraId="3FE108C8" w14:textId="77777777" w:rsidR="001831BD" w:rsidRPr="00EA5CDE" w:rsidRDefault="001831BD" w:rsidP="0069747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One of the most respected books on business </w:t>
      </w:r>
      <w:proofErr w:type="gramStart"/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exits</w:t>
      </w:r>
      <w:proofErr w:type="gramEnd"/>
    </w:p>
    <w:p w14:paraId="371ABFD1" w14:textId="77777777" w:rsidR="001831BD" w:rsidRPr="00EA5CDE" w:rsidRDefault="001831BD" w:rsidP="0069747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Focus: emotional + practical outcomes of selling</w:t>
      </w:r>
    </w:p>
    <w:p w14:paraId="183D82A1" w14:textId="7BC10E59" w:rsidR="001831BD" w:rsidRPr="00547376" w:rsidRDefault="001831BD" w:rsidP="00547376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Strong message: not all exits go well</w:t>
      </w:r>
      <w:r w:rsidR="00547376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– </w:t>
      </w:r>
      <w:r w:rsidRPr="00547376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even successful ones</w:t>
      </w:r>
    </w:p>
    <w:p w14:paraId="14CB4C09" w14:textId="5630BC13" w:rsidR="0069747C" w:rsidRPr="00EA5CDE" w:rsidRDefault="001831BD" w:rsidP="0069747C">
      <w:pPr>
        <w:spacing w:before="240" w:line="240" w:lineRule="auto"/>
        <w:ind w:left="720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“Built to Sell” – John Warrillow</w:t>
      </w:r>
    </w:p>
    <w:p w14:paraId="17BE6EF0" w14:textId="77777777" w:rsidR="001831BD" w:rsidRPr="00EA5CDE" w:rsidRDefault="001831BD" w:rsidP="0069747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Very popular, very readable</w:t>
      </w:r>
    </w:p>
    <w:p w14:paraId="7FB2B99C" w14:textId="77777777" w:rsidR="001831BD" w:rsidRPr="00EA5CDE" w:rsidRDefault="001831BD" w:rsidP="0069747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Focus: building a business that can run without you</w:t>
      </w:r>
    </w:p>
    <w:p w14:paraId="0687A05E" w14:textId="77777777" w:rsidR="001831BD" w:rsidRPr="00EA5CDE" w:rsidRDefault="001831BD" w:rsidP="0069747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Fiction-style but widely used by advisors</w:t>
      </w:r>
    </w:p>
    <w:p w14:paraId="3315C5A2" w14:textId="75307A8C" w:rsidR="0069747C" w:rsidRPr="00EA5CDE" w:rsidRDefault="0069747C" w:rsidP="0069747C">
      <w:pPr>
        <w:spacing w:after="0" w:line="240" w:lineRule="auto"/>
        <w:ind w:left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11F6EA2C" w14:textId="26AC17B2" w:rsidR="001831BD" w:rsidRPr="00EA5CDE" w:rsidRDefault="001831BD" w:rsidP="0069747C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B. Family Business &amp; Transition Dynamics</w:t>
      </w:r>
    </w:p>
    <w:p w14:paraId="48825EFE" w14:textId="38506C29" w:rsidR="001831BD" w:rsidRPr="00EA5CDE" w:rsidRDefault="001831BD" w:rsidP="0069747C">
      <w:pPr>
        <w:spacing w:before="240" w:line="240" w:lineRule="auto"/>
        <w:ind w:left="720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“Generation to Generation” – Kelin Gersick</w:t>
      </w:r>
      <w:r w:rsidR="00547376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,</w:t>
      </w: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et al.</w:t>
      </w:r>
    </w:p>
    <w:p w14:paraId="4C831B47" w14:textId="77777777" w:rsidR="001831BD" w:rsidRPr="00EA5CDE" w:rsidRDefault="001831BD" w:rsidP="0069747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Classic in family business circles</w:t>
      </w:r>
    </w:p>
    <w:p w14:paraId="71403E59" w14:textId="34CC4643" w:rsidR="001831BD" w:rsidRPr="00EA5CDE" w:rsidRDefault="001831BD" w:rsidP="0069747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Focus: transitions across generations</w:t>
      </w:r>
    </w:p>
    <w:p w14:paraId="58E9C2F8" w14:textId="1AE99576" w:rsidR="0069747C" w:rsidRPr="00EA5CDE" w:rsidRDefault="001831BD" w:rsidP="0069747C">
      <w:pPr>
        <w:spacing w:before="240" w:line="240" w:lineRule="auto"/>
        <w:ind w:left="720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“Succeeding Generations” – Roy Williams &amp; Vic Preisser</w:t>
      </w:r>
    </w:p>
    <w:p w14:paraId="788D7B6D" w14:textId="77777777" w:rsidR="001831BD" w:rsidRPr="00EA5CDE" w:rsidRDefault="001831BD" w:rsidP="0069747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Used by advisors working with family enterprises</w:t>
      </w:r>
    </w:p>
    <w:p w14:paraId="2E226BFC" w14:textId="2072BFAE" w:rsidR="001831BD" w:rsidRPr="00EA5CDE" w:rsidRDefault="001831BD" w:rsidP="0069747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Focus on leadership + transition planning</w:t>
      </w:r>
    </w:p>
    <w:p w14:paraId="79956887" w14:textId="6CF797BA" w:rsidR="001831BD" w:rsidRPr="00EA5CDE" w:rsidRDefault="001831BD" w:rsidP="001831BD">
      <w:pPr>
        <w:spacing w:before="240" w:line="240" w:lineRule="auto"/>
        <w:outlineLvl w:val="1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C. Decision-Making Under Loss/Transition </w:t>
      </w:r>
    </w:p>
    <w:p w14:paraId="3F01B0A7" w14:textId="77777777" w:rsidR="001831BD" w:rsidRPr="00EA5CDE" w:rsidRDefault="001831BD" w:rsidP="0069747C">
      <w:pPr>
        <w:spacing w:before="240" w:line="240" w:lineRule="auto"/>
        <w:ind w:left="720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“Transitions” – William Bridges</w:t>
      </w:r>
    </w:p>
    <w:p w14:paraId="3EE2DBBF" w14:textId="77777777" w:rsidR="001831BD" w:rsidRPr="00EA5CDE" w:rsidRDefault="001831BD" w:rsidP="0069747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Widely respected in leadership + change</w:t>
      </w:r>
    </w:p>
    <w:p w14:paraId="20150980" w14:textId="77777777" w:rsidR="001831BD" w:rsidRPr="00EA5CDE" w:rsidRDefault="001831BD" w:rsidP="0069747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Focus: psychological phases of transition (ending </w:t>
      </w:r>
      <w:r w:rsidRPr="00EA5CD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→</w:t>
      </w: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neutral zone </w:t>
      </w:r>
      <w:r w:rsidRPr="00EA5CD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→</w:t>
      </w: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new beginning)</w:t>
      </w:r>
    </w:p>
    <w:p w14:paraId="1CE3082F" w14:textId="77777777" w:rsidR="001831BD" w:rsidRPr="00EA5CDE" w:rsidRDefault="001831BD" w:rsidP="0069747C">
      <w:pPr>
        <w:spacing w:before="240" w:line="240" w:lineRule="auto"/>
        <w:ind w:left="720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“Option B” – Sheryl Sandberg</w:t>
      </w:r>
    </w:p>
    <w:p w14:paraId="14B8D70B" w14:textId="77777777" w:rsidR="0069747C" w:rsidRPr="00EA5CDE" w:rsidRDefault="001831BD" w:rsidP="0069747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lastRenderedPageBreak/>
        <w:t>About sudden loss and recovery</w:t>
      </w:r>
    </w:p>
    <w:p w14:paraId="05305E0E" w14:textId="34A84A14" w:rsidR="001831BD" w:rsidRPr="00EA5CDE" w:rsidRDefault="001831BD" w:rsidP="00615CEA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EA5CD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Not business-specific, but very relevant to surviving spouses</w:t>
      </w:r>
    </w:p>
    <w:sectPr w:rsidR="001831BD" w:rsidRPr="00EA5CDE" w:rsidSect="0069747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4FA3"/>
    <w:multiLevelType w:val="multilevel"/>
    <w:tmpl w:val="EECA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71281"/>
    <w:multiLevelType w:val="multilevel"/>
    <w:tmpl w:val="0A0E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D22D4"/>
    <w:multiLevelType w:val="multilevel"/>
    <w:tmpl w:val="AD1A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52EB7"/>
    <w:multiLevelType w:val="multilevel"/>
    <w:tmpl w:val="B432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54FC2"/>
    <w:multiLevelType w:val="multilevel"/>
    <w:tmpl w:val="0680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47699"/>
    <w:multiLevelType w:val="multilevel"/>
    <w:tmpl w:val="16B8F8E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6" w15:restartNumberingAfterBreak="0">
    <w:nsid w:val="46434303"/>
    <w:multiLevelType w:val="multilevel"/>
    <w:tmpl w:val="2B04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3158"/>
    <w:multiLevelType w:val="multilevel"/>
    <w:tmpl w:val="6266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62914"/>
    <w:multiLevelType w:val="multilevel"/>
    <w:tmpl w:val="2AB4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16209"/>
    <w:multiLevelType w:val="multilevel"/>
    <w:tmpl w:val="9A1A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95BB3"/>
    <w:multiLevelType w:val="multilevel"/>
    <w:tmpl w:val="3C62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8280B"/>
    <w:multiLevelType w:val="multilevel"/>
    <w:tmpl w:val="B9A4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202F1"/>
    <w:multiLevelType w:val="multilevel"/>
    <w:tmpl w:val="2AB0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A49D5"/>
    <w:multiLevelType w:val="multilevel"/>
    <w:tmpl w:val="86CA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52133E"/>
    <w:multiLevelType w:val="multilevel"/>
    <w:tmpl w:val="F15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2E4DC3"/>
    <w:multiLevelType w:val="multilevel"/>
    <w:tmpl w:val="D80E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060BFE"/>
    <w:multiLevelType w:val="multilevel"/>
    <w:tmpl w:val="6854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576570">
    <w:abstractNumId w:val="5"/>
  </w:num>
  <w:num w:numId="2" w16cid:durableId="306201518">
    <w:abstractNumId w:val="13"/>
  </w:num>
  <w:num w:numId="3" w16cid:durableId="1800689233">
    <w:abstractNumId w:val="4"/>
  </w:num>
  <w:num w:numId="4" w16cid:durableId="1456437468">
    <w:abstractNumId w:val="3"/>
  </w:num>
  <w:num w:numId="5" w16cid:durableId="1105151502">
    <w:abstractNumId w:val="14"/>
  </w:num>
  <w:num w:numId="6" w16cid:durableId="1594167168">
    <w:abstractNumId w:val="12"/>
  </w:num>
  <w:num w:numId="7" w16cid:durableId="44261601">
    <w:abstractNumId w:val="7"/>
  </w:num>
  <w:num w:numId="8" w16cid:durableId="1582985031">
    <w:abstractNumId w:val="10"/>
  </w:num>
  <w:num w:numId="9" w16cid:durableId="1771001330">
    <w:abstractNumId w:val="8"/>
  </w:num>
  <w:num w:numId="10" w16cid:durableId="1275406264">
    <w:abstractNumId w:val="16"/>
  </w:num>
  <w:num w:numId="11" w16cid:durableId="1263882587">
    <w:abstractNumId w:val="15"/>
  </w:num>
  <w:num w:numId="12" w16cid:durableId="972060778">
    <w:abstractNumId w:val="11"/>
  </w:num>
  <w:num w:numId="13" w16cid:durableId="2105227438">
    <w:abstractNumId w:val="6"/>
  </w:num>
  <w:num w:numId="14" w16cid:durableId="1032613506">
    <w:abstractNumId w:val="1"/>
  </w:num>
  <w:num w:numId="15" w16cid:durableId="25453389">
    <w:abstractNumId w:val="2"/>
  </w:num>
  <w:num w:numId="16" w16cid:durableId="1563130024">
    <w:abstractNumId w:val="9"/>
  </w:num>
  <w:num w:numId="17" w16cid:durableId="97761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D"/>
    <w:rsid w:val="00126066"/>
    <w:rsid w:val="001749B9"/>
    <w:rsid w:val="001831BD"/>
    <w:rsid w:val="001C5075"/>
    <w:rsid w:val="00211BD5"/>
    <w:rsid w:val="002B715F"/>
    <w:rsid w:val="003109F4"/>
    <w:rsid w:val="003C30F7"/>
    <w:rsid w:val="003C6503"/>
    <w:rsid w:val="00547376"/>
    <w:rsid w:val="005810EB"/>
    <w:rsid w:val="00615CEA"/>
    <w:rsid w:val="0069747C"/>
    <w:rsid w:val="00745488"/>
    <w:rsid w:val="00773BFB"/>
    <w:rsid w:val="00854D28"/>
    <w:rsid w:val="009E029C"/>
    <w:rsid w:val="00B32DB7"/>
    <w:rsid w:val="00C01D90"/>
    <w:rsid w:val="00EA5CDE"/>
    <w:rsid w:val="00ED6B96"/>
    <w:rsid w:val="00F143FE"/>
    <w:rsid w:val="00FC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4DB7"/>
  <w15:chartTrackingRefBased/>
  <w15:docId w15:val="{9F0A3213-BFCE-A44A-A338-361795D2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1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831BD"/>
    <w:rPr>
      <w:b/>
      <w:bCs/>
    </w:rPr>
  </w:style>
  <w:style w:type="character" w:customStyle="1" w:styleId="apple-converted-space">
    <w:name w:val="apple-converted-space"/>
    <w:basedOn w:val="DefaultParagraphFont"/>
    <w:rsid w:val="001831BD"/>
  </w:style>
  <w:style w:type="character" w:styleId="Hyperlink">
    <w:name w:val="Hyperlink"/>
    <w:basedOn w:val="DefaultParagraphFont"/>
    <w:uiPriority w:val="99"/>
    <w:semiHidden/>
    <w:unhideWhenUsed/>
    <w:rsid w:val="001831B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831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alison@harvestlandscapeconsulting.com</dc:creator>
  <cp:keywords/>
  <dc:description/>
  <cp:lastModifiedBy>Eric Krueger</cp:lastModifiedBy>
  <cp:revision>6</cp:revision>
  <dcterms:created xsi:type="dcterms:W3CDTF">2026-04-06T13:37:00Z</dcterms:created>
  <dcterms:modified xsi:type="dcterms:W3CDTF">2026-04-13T20:13:00Z</dcterms:modified>
</cp:coreProperties>
</file>